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BE" w:rsidRDefault="004810BE" w:rsidP="00542E38">
      <w:pPr>
        <w:spacing w:before="20" w:after="0" w:line="256" w:lineRule="auto"/>
        <w:ind w:left="850" w:right="567" w:firstLine="0"/>
        <w:jc w:val="center"/>
      </w:pPr>
      <w:r>
        <w:rPr>
          <w:b/>
          <w:sz w:val="34"/>
        </w:rPr>
        <w:t>Prof. Dr. Malik Mujaddad Ur Rehman</w:t>
      </w:r>
    </w:p>
    <w:p w:rsidR="00542E38" w:rsidRDefault="006210EB" w:rsidP="004810BE">
      <w:pPr>
        <w:spacing w:before="20" w:after="0" w:line="256" w:lineRule="auto"/>
        <w:ind w:left="850" w:right="567" w:firstLine="0"/>
        <w:jc w:val="center"/>
        <w:rPr>
          <w:b/>
          <w:sz w:val="29"/>
        </w:rPr>
      </w:pPr>
      <w:r>
        <w:rPr>
          <w:b/>
          <w:sz w:val="29"/>
        </w:rPr>
        <w:t>Acting Vice Chancellor (2</w:t>
      </w:r>
      <w:r w:rsidRPr="006210EB">
        <w:rPr>
          <w:b/>
          <w:sz w:val="29"/>
          <w:vertAlign w:val="superscript"/>
        </w:rPr>
        <w:t>nd</w:t>
      </w:r>
      <w:r>
        <w:rPr>
          <w:b/>
          <w:sz w:val="29"/>
        </w:rPr>
        <w:t xml:space="preserve"> Tenure</w:t>
      </w:r>
      <w:r w:rsidR="00542E38">
        <w:rPr>
          <w:b/>
          <w:sz w:val="29"/>
        </w:rPr>
        <w:t>)</w:t>
      </w:r>
    </w:p>
    <w:p w:rsidR="004810BE" w:rsidRDefault="00542E38" w:rsidP="004810BE">
      <w:pPr>
        <w:spacing w:before="20" w:after="0" w:line="256" w:lineRule="auto"/>
        <w:ind w:left="850" w:right="567" w:firstLine="0"/>
        <w:jc w:val="center"/>
        <w:rPr>
          <w:sz w:val="28"/>
          <w:szCs w:val="28"/>
        </w:rPr>
      </w:pPr>
      <w:r>
        <w:rPr>
          <w:b/>
          <w:sz w:val="29"/>
        </w:rPr>
        <w:t xml:space="preserve"> </w:t>
      </w:r>
      <w:r w:rsidR="004810BE">
        <w:rPr>
          <w:b/>
          <w:sz w:val="29"/>
        </w:rPr>
        <w:t>Pro-Vice Chancellor</w:t>
      </w:r>
    </w:p>
    <w:p w:rsidR="004810BE" w:rsidRDefault="004810BE" w:rsidP="004810BE">
      <w:pPr>
        <w:spacing w:before="20" w:after="0" w:line="264" w:lineRule="auto"/>
        <w:ind w:left="850" w:right="567"/>
        <w:jc w:val="center"/>
        <w:rPr>
          <w:b/>
        </w:rPr>
      </w:pPr>
      <w:r>
        <w:rPr>
          <w:b/>
        </w:rPr>
        <w:t>Dean, Faculty of Health &amp; Bio-Medical Sciences</w:t>
      </w:r>
    </w:p>
    <w:p w:rsidR="004810BE" w:rsidRDefault="004810BE" w:rsidP="004810BE">
      <w:pPr>
        <w:spacing w:before="20" w:after="0" w:line="264" w:lineRule="auto"/>
        <w:ind w:left="850" w:right="567"/>
        <w:jc w:val="center"/>
        <w:rPr>
          <w:b/>
        </w:rPr>
      </w:pPr>
      <w:r>
        <w:rPr>
          <w:b/>
        </w:rPr>
        <w:t>Chairman, Department of Microbiology</w:t>
      </w:r>
    </w:p>
    <w:p w:rsidR="004810BE" w:rsidRDefault="004810BE" w:rsidP="004810BE">
      <w:pPr>
        <w:spacing w:before="20" w:after="0"/>
        <w:ind w:left="850" w:right="567"/>
        <w:jc w:val="center"/>
        <w:rPr>
          <w:b/>
        </w:rPr>
      </w:pPr>
      <w:r>
        <w:rPr>
          <w:b/>
        </w:rPr>
        <w:t>Abbottabad University of Science and Technology</w:t>
      </w:r>
    </w:p>
    <w:p w:rsidR="004810BE" w:rsidRDefault="004810BE" w:rsidP="004810BE">
      <w:pPr>
        <w:spacing w:before="20" w:after="0"/>
        <w:ind w:left="850" w:right="567"/>
      </w:pPr>
      <w:r>
        <w:rPr>
          <w:noProof/>
        </w:rPr>
        <w:drawing>
          <wp:anchor distT="0" distB="0" distL="114300" distR="114300" simplePos="0" relativeHeight="251659264" behindDoc="0" locked="0" layoutInCell="1" allowOverlap="0">
            <wp:simplePos x="0" y="0"/>
            <wp:positionH relativeFrom="column">
              <wp:posOffset>281305</wp:posOffset>
            </wp:positionH>
            <wp:positionV relativeFrom="paragraph">
              <wp:posOffset>102870</wp:posOffset>
            </wp:positionV>
            <wp:extent cx="1436370" cy="18478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370" cy="1847850"/>
                    </a:xfrm>
                    <a:prstGeom prst="rect">
                      <a:avLst/>
                    </a:prstGeom>
                    <a:noFill/>
                  </pic:spPr>
                </pic:pic>
              </a:graphicData>
            </a:graphic>
            <wp14:sizeRelH relativeFrom="margin">
              <wp14:pctWidth>0</wp14:pctWidth>
            </wp14:sizeRelH>
            <wp14:sizeRelV relativeFrom="margin">
              <wp14:pctHeight>0</wp14:pctHeight>
            </wp14:sizeRelV>
          </wp:anchor>
        </w:drawing>
      </w:r>
    </w:p>
    <w:p w:rsidR="004810BE" w:rsidRDefault="004810BE" w:rsidP="004810BE">
      <w:pPr>
        <w:spacing w:before="20" w:after="0" w:line="256" w:lineRule="auto"/>
        <w:ind w:left="850" w:right="567" w:firstLine="0"/>
        <w:rPr>
          <w:b/>
          <w:color w:val="0000FF"/>
          <w:sz w:val="24"/>
          <w:szCs w:val="24"/>
        </w:rPr>
      </w:pPr>
    </w:p>
    <w:p w:rsidR="004810BE" w:rsidRDefault="004810BE" w:rsidP="004810BE">
      <w:pPr>
        <w:spacing w:before="20" w:after="0" w:line="256" w:lineRule="auto"/>
        <w:ind w:left="850" w:right="567" w:firstLine="0"/>
        <w:rPr>
          <w:b/>
        </w:rPr>
      </w:pPr>
      <w:r>
        <w:rPr>
          <w:b/>
          <w:color w:val="0000FF"/>
        </w:rPr>
        <w:t>Office Address:</w:t>
      </w:r>
    </w:p>
    <w:p w:rsidR="004810BE" w:rsidRDefault="004810BE" w:rsidP="004810BE">
      <w:pPr>
        <w:spacing w:before="20" w:after="0"/>
        <w:ind w:left="850" w:right="567" w:firstLine="0"/>
        <w:rPr>
          <w:b/>
        </w:rPr>
      </w:pPr>
      <w:r>
        <w:rPr>
          <w:b/>
        </w:rPr>
        <w:t xml:space="preserve">Office of the Dean </w:t>
      </w:r>
    </w:p>
    <w:p w:rsidR="004810BE" w:rsidRDefault="004810BE" w:rsidP="004810BE">
      <w:pPr>
        <w:spacing w:before="20" w:after="0"/>
        <w:ind w:left="850" w:right="567" w:firstLine="0"/>
        <w:rPr>
          <w:b/>
        </w:rPr>
      </w:pPr>
      <w:r>
        <w:rPr>
          <w:b/>
        </w:rPr>
        <w:t xml:space="preserve">Faculty of Health and Bio-Medical Sciences </w:t>
      </w:r>
    </w:p>
    <w:p w:rsidR="004810BE" w:rsidRDefault="004810BE" w:rsidP="004810BE">
      <w:pPr>
        <w:spacing w:before="20" w:after="0"/>
        <w:ind w:left="850" w:right="567" w:firstLine="0"/>
        <w:rPr>
          <w:b/>
        </w:rPr>
      </w:pPr>
      <w:r>
        <w:rPr>
          <w:b/>
        </w:rPr>
        <w:t>Abbottabad University of Science and Technology</w:t>
      </w:r>
    </w:p>
    <w:p w:rsidR="004810BE" w:rsidRDefault="004810BE" w:rsidP="004810BE">
      <w:pPr>
        <w:spacing w:before="20" w:after="0"/>
        <w:ind w:left="850" w:right="567" w:firstLine="0"/>
        <w:rPr>
          <w:b/>
        </w:rPr>
      </w:pPr>
      <w:r>
        <w:rPr>
          <w:b/>
        </w:rPr>
        <w:t xml:space="preserve">Captain Akaash Rabbani Shaheed Road, Havelian </w:t>
      </w:r>
    </w:p>
    <w:p w:rsidR="004810BE" w:rsidRDefault="004810BE" w:rsidP="004810BE">
      <w:pPr>
        <w:spacing w:before="20" w:after="0"/>
        <w:ind w:left="850" w:right="567" w:firstLine="0"/>
        <w:rPr>
          <w:b/>
        </w:rPr>
      </w:pPr>
      <w:r>
        <w:rPr>
          <w:b/>
        </w:rPr>
        <w:t xml:space="preserve">Khyber Pakhtunkhwa, Pakistan </w:t>
      </w:r>
    </w:p>
    <w:p w:rsidR="004810BE" w:rsidRDefault="006210EB" w:rsidP="004810BE">
      <w:pPr>
        <w:tabs>
          <w:tab w:val="left" w:pos="2880"/>
        </w:tabs>
        <w:spacing w:before="20" w:after="0"/>
        <w:ind w:left="850" w:right="567" w:firstLine="0"/>
        <w:rPr>
          <w:b/>
        </w:rPr>
      </w:pPr>
      <w:r>
        <w:rPr>
          <w:rFonts w:eastAsia="Courier New"/>
          <w:b/>
        </w:rPr>
        <w:t xml:space="preserve">Cell </w:t>
      </w:r>
      <w:proofErr w:type="gramStart"/>
      <w:r>
        <w:rPr>
          <w:rFonts w:eastAsia="Courier New"/>
          <w:b/>
        </w:rPr>
        <w:t>#</w:t>
      </w:r>
      <w:r w:rsidR="004810BE">
        <w:rPr>
          <w:rFonts w:eastAsia="Courier New"/>
          <w:b/>
        </w:rPr>
        <w:t>(</w:t>
      </w:r>
      <w:proofErr w:type="gramEnd"/>
      <w:r w:rsidR="004810BE">
        <w:rPr>
          <w:rFonts w:eastAsia="Courier New"/>
          <w:b/>
        </w:rPr>
        <w:t>+92)(331)1166115</w:t>
      </w:r>
      <w:r>
        <w:rPr>
          <w:rFonts w:eastAsia="Courier New"/>
          <w:b/>
        </w:rPr>
        <w:tab/>
        <w:t>Office#(+92)-(992)-812027</w:t>
      </w:r>
    </w:p>
    <w:p w:rsidR="004810BE" w:rsidRDefault="004810BE" w:rsidP="004810BE">
      <w:pPr>
        <w:spacing w:before="20" w:after="0"/>
        <w:ind w:right="567"/>
      </w:pPr>
      <w:r>
        <w:rPr>
          <w:rFonts w:eastAsia="Courier New"/>
          <w:b/>
          <w:color w:val="003399"/>
        </w:rPr>
        <w:t>mujaddad@aust.edu.pk</w:t>
      </w:r>
    </w:p>
    <w:p w:rsidR="004810BE" w:rsidRDefault="004810BE" w:rsidP="004810BE">
      <w:pPr>
        <w:spacing w:before="20" w:after="0"/>
        <w:ind w:left="850" w:right="567"/>
      </w:pPr>
    </w:p>
    <w:p w:rsidR="004810BE" w:rsidRDefault="00D45E3E" w:rsidP="007F5E5A">
      <w:pPr>
        <w:pStyle w:val="Heading1"/>
        <w:spacing w:before="60" w:after="60" w:line="360" w:lineRule="auto"/>
        <w:ind w:left="850" w:right="562" w:firstLine="0"/>
        <w:jc w:val="both"/>
        <w:rPr>
          <w:b/>
          <w:color w:val="0000CC"/>
          <w:sz w:val="28"/>
          <w:szCs w:val="28"/>
        </w:rPr>
      </w:pPr>
      <w:r>
        <w:rPr>
          <w:b/>
          <w:color w:val="0000CC"/>
          <w:sz w:val="28"/>
          <w:szCs w:val="28"/>
        </w:rPr>
        <w:t>Executive</w:t>
      </w:r>
      <w:r w:rsidR="004810BE">
        <w:rPr>
          <w:b/>
          <w:color w:val="0000CC"/>
          <w:sz w:val="28"/>
          <w:szCs w:val="28"/>
        </w:rPr>
        <w:t xml:space="preserve"> Summary</w:t>
      </w:r>
    </w:p>
    <w:p w:rsidR="005D11C5" w:rsidRPr="005D11C5" w:rsidRDefault="004810BE" w:rsidP="00723826">
      <w:pPr>
        <w:pStyle w:val="ListParagraph"/>
        <w:numPr>
          <w:ilvl w:val="0"/>
          <w:numId w:val="12"/>
        </w:numPr>
        <w:spacing w:before="60" w:after="60" w:line="240" w:lineRule="auto"/>
        <w:ind w:left="1170" w:right="562" w:hanging="360"/>
        <w:rPr>
          <w:sz w:val="24"/>
          <w:szCs w:val="24"/>
        </w:rPr>
      </w:pPr>
      <w:r w:rsidRPr="00D5272D">
        <w:rPr>
          <w:b/>
        </w:rPr>
        <w:t>Post-Doctora</w:t>
      </w:r>
      <w:r w:rsidR="00D45E3E" w:rsidRPr="00D5272D">
        <w:rPr>
          <w:b/>
        </w:rPr>
        <w:t>te</w:t>
      </w:r>
      <w:r w:rsidR="00D45E3E">
        <w:t xml:space="preserve"> in </w:t>
      </w:r>
      <w:r w:rsidR="00D45E3E" w:rsidRPr="00D45E3E">
        <w:rPr>
          <w:bCs/>
          <w:color w:val="000000" w:themeColor="text1"/>
          <w:sz w:val="24"/>
          <w:szCs w:val="24"/>
        </w:rPr>
        <w:t xml:space="preserve">Biological &amp; Medical Sciences (Virology &amp; Bacteriology) from </w:t>
      </w:r>
      <w:r w:rsidR="00D45E3E" w:rsidRPr="00AB75CF">
        <w:rPr>
          <w:bCs/>
          <w:color w:val="000000" w:themeColor="text1"/>
          <w:sz w:val="24"/>
          <w:szCs w:val="24"/>
        </w:rPr>
        <w:t>University of Arizona, United States of America</w:t>
      </w:r>
      <w:r w:rsidR="005D11C5">
        <w:rPr>
          <w:bCs/>
          <w:color w:val="000000" w:themeColor="text1"/>
          <w:sz w:val="24"/>
          <w:szCs w:val="24"/>
        </w:rPr>
        <w:t xml:space="preserve"> (Ranked 179 QS World Ranking &amp; 180 Times Higher Education Ranking</w:t>
      </w:r>
      <w:r w:rsidR="00D45E3E">
        <w:rPr>
          <w:bCs/>
          <w:color w:val="000000" w:themeColor="text1"/>
          <w:sz w:val="24"/>
          <w:szCs w:val="24"/>
        </w:rPr>
        <w:t>)</w:t>
      </w:r>
      <w:r w:rsidR="005D11C5">
        <w:rPr>
          <w:bCs/>
          <w:color w:val="000000" w:themeColor="text1"/>
          <w:sz w:val="24"/>
          <w:szCs w:val="24"/>
        </w:rPr>
        <w:t>.</w:t>
      </w:r>
    </w:p>
    <w:p w:rsidR="006210EB" w:rsidRPr="006210EB" w:rsidRDefault="005D11C5" w:rsidP="00723826">
      <w:pPr>
        <w:pStyle w:val="ListParagraph"/>
        <w:numPr>
          <w:ilvl w:val="0"/>
          <w:numId w:val="12"/>
        </w:numPr>
        <w:spacing w:before="60" w:after="60" w:line="240" w:lineRule="auto"/>
        <w:ind w:left="1170" w:right="562" w:hanging="360"/>
        <w:rPr>
          <w:sz w:val="24"/>
          <w:szCs w:val="24"/>
        </w:rPr>
      </w:pPr>
      <w:r w:rsidRPr="00D5272D">
        <w:rPr>
          <w:b/>
          <w:bCs/>
          <w:color w:val="000000" w:themeColor="text1"/>
          <w:sz w:val="24"/>
          <w:szCs w:val="24"/>
        </w:rPr>
        <w:t>PhD in Microbiology</w:t>
      </w:r>
      <w:r w:rsidR="00A6684F">
        <w:rPr>
          <w:bCs/>
          <w:color w:val="000000" w:themeColor="text1"/>
          <w:sz w:val="24"/>
          <w:szCs w:val="24"/>
        </w:rPr>
        <w:t xml:space="preserve"> from Quaid</w:t>
      </w:r>
      <w:r>
        <w:rPr>
          <w:bCs/>
          <w:color w:val="000000" w:themeColor="text1"/>
          <w:sz w:val="24"/>
          <w:szCs w:val="24"/>
        </w:rPr>
        <w:t>-i-Azam University Islamabad</w:t>
      </w:r>
      <w:r w:rsidR="00D45E3E">
        <w:rPr>
          <w:bCs/>
          <w:color w:val="000000" w:themeColor="text1"/>
          <w:sz w:val="24"/>
          <w:szCs w:val="24"/>
        </w:rPr>
        <w:t xml:space="preserve"> </w:t>
      </w:r>
      <w:r w:rsidR="00D5272D">
        <w:rPr>
          <w:bCs/>
          <w:color w:val="000000" w:themeColor="text1"/>
          <w:sz w:val="24"/>
          <w:szCs w:val="24"/>
        </w:rPr>
        <w:t>(Ranked 315 QS World Ranking and 98 Asia universities ranking).</w:t>
      </w:r>
    </w:p>
    <w:p w:rsidR="004810BE" w:rsidRPr="00497787" w:rsidRDefault="006210EB" w:rsidP="00723826">
      <w:pPr>
        <w:pStyle w:val="ListParagraph"/>
        <w:numPr>
          <w:ilvl w:val="0"/>
          <w:numId w:val="12"/>
        </w:numPr>
        <w:spacing w:before="60" w:after="60" w:line="240" w:lineRule="auto"/>
        <w:ind w:left="1170" w:right="562" w:hanging="360"/>
        <w:rPr>
          <w:sz w:val="24"/>
          <w:szCs w:val="24"/>
        </w:rPr>
      </w:pPr>
      <w:r w:rsidRPr="006210EB">
        <w:rPr>
          <w:b/>
          <w:color w:val="000000" w:themeColor="text1"/>
          <w:sz w:val="24"/>
          <w:szCs w:val="24"/>
        </w:rPr>
        <w:t>Teaching &amp; Research experience</w:t>
      </w:r>
      <w:r w:rsidRPr="006210EB">
        <w:rPr>
          <w:color w:val="000000" w:themeColor="text1"/>
          <w:sz w:val="24"/>
          <w:szCs w:val="24"/>
        </w:rPr>
        <w:t xml:space="preserve"> including 4 yea</w:t>
      </w:r>
      <w:r w:rsidR="009B6EB6">
        <w:rPr>
          <w:color w:val="000000" w:themeColor="text1"/>
          <w:sz w:val="24"/>
          <w:szCs w:val="24"/>
        </w:rPr>
        <w:t>rs Ph.D experience = 21 years 2 months and 9</w:t>
      </w:r>
      <w:r w:rsidRPr="006210EB">
        <w:rPr>
          <w:color w:val="000000" w:themeColor="text1"/>
          <w:sz w:val="24"/>
          <w:szCs w:val="24"/>
        </w:rPr>
        <w:t xml:space="preserve"> days) </w:t>
      </w:r>
      <w:r w:rsidR="004810BE">
        <w:t xml:space="preserve">in the field of Higher Education at University of Arizona, USA., </w:t>
      </w:r>
      <w:r w:rsidR="00A51793">
        <w:t xml:space="preserve">Quiad-i-Azam University Islamabad, </w:t>
      </w:r>
      <w:r w:rsidR="004810BE">
        <w:t xml:space="preserve">Abbottabad University of Science and </w:t>
      </w:r>
      <w:r w:rsidR="00BA727F">
        <w:t>Technology (Abbottabad UST), Hazara University, Mansehra and NIBGE Faisalabad.</w:t>
      </w:r>
    </w:p>
    <w:p w:rsidR="00497787" w:rsidRPr="006210EB" w:rsidRDefault="00497787" w:rsidP="00723826">
      <w:pPr>
        <w:pStyle w:val="ListParagraph"/>
        <w:numPr>
          <w:ilvl w:val="0"/>
          <w:numId w:val="12"/>
        </w:numPr>
        <w:spacing w:before="60" w:after="60" w:line="240" w:lineRule="auto"/>
        <w:ind w:left="1170" w:right="562" w:hanging="360"/>
        <w:rPr>
          <w:sz w:val="24"/>
          <w:szCs w:val="24"/>
        </w:rPr>
      </w:pPr>
      <w:r w:rsidRPr="00497787">
        <w:rPr>
          <w:b/>
          <w:color w:val="000000" w:themeColor="text1"/>
          <w:sz w:val="24"/>
          <w:szCs w:val="24"/>
        </w:rPr>
        <w:t>Administrative Experience</w:t>
      </w:r>
      <w:r>
        <w:rPr>
          <w:color w:val="000000" w:themeColor="text1"/>
          <w:sz w:val="24"/>
          <w:szCs w:val="24"/>
        </w:rPr>
        <w:t xml:space="preserve"> w</w:t>
      </w:r>
      <w:r w:rsidRPr="006210EB">
        <w:rPr>
          <w:color w:val="000000" w:themeColor="text1"/>
          <w:sz w:val="24"/>
          <w:szCs w:val="24"/>
        </w:rPr>
        <w:t>-e-f 18-4-201</w:t>
      </w:r>
      <w:r w:rsidR="009B6EB6">
        <w:rPr>
          <w:color w:val="000000" w:themeColor="text1"/>
          <w:sz w:val="24"/>
          <w:szCs w:val="24"/>
        </w:rPr>
        <w:t>3 to date= 10 years 8 months and 1 day</w:t>
      </w:r>
      <w:r w:rsidRPr="006210EB">
        <w:rPr>
          <w:b/>
          <w:color w:val="000000" w:themeColor="text1"/>
          <w:sz w:val="24"/>
          <w:szCs w:val="24"/>
        </w:rPr>
        <w:t xml:space="preserve"> </w:t>
      </w:r>
      <w:r>
        <w:t>in the field of Higher Education at Abbottabad University of Science and Technology (Abbottabad UST) &amp; Hazara University, Mansehra</w:t>
      </w:r>
    </w:p>
    <w:p w:rsidR="00D5272D" w:rsidRPr="002942AE" w:rsidRDefault="002942AE" w:rsidP="00723826">
      <w:pPr>
        <w:pStyle w:val="ListParagraph"/>
        <w:numPr>
          <w:ilvl w:val="0"/>
          <w:numId w:val="12"/>
        </w:numPr>
        <w:spacing w:before="60" w:after="60" w:line="240" w:lineRule="auto"/>
        <w:ind w:left="1170" w:right="562" w:hanging="360"/>
        <w:rPr>
          <w:sz w:val="24"/>
          <w:szCs w:val="24"/>
        </w:rPr>
      </w:pPr>
      <w:r w:rsidRPr="00AB75CF">
        <w:rPr>
          <w:b/>
          <w:color w:val="000000" w:themeColor="text1"/>
          <w:sz w:val="24"/>
          <w:szCs w:val="24"/>
        </w:rPr>
        <w:t>HEC Recognized Publications</w:t>
      </w:r>
      <w:r w:rsidR="004E0346">
        <w:rPr>
          <w:b/>
          <w:color w:val="000000" w:themeColor="text1"/>
          <w:sz w:val="24"/>
          <w:szCs w:val="24"/>
        </w:rPr>
        <w:t xml:space="preserve"> (131</w:t>
      </w:r>
      <w:r w:rsidR="00202B05">
        <w:rPr>
          <w:b/>
          <w:color w:val="000000" w:themeColor="text1"/>
          <w:sz w:val="24"/>
          <w:szCs w:val="24"/>
        </w:rPr>
        <w:t>)</w:t>
      </w:r>
      <w:r>
        <w:rPr>
          <w:b/>
          <w:color w:val="000000" w:themeColor="text1"/>
          <w:sz w:val="24"/>
          <w:szCs w:val="24"/>
        </w:rPr>
        <w:t xml:space="preserve"> </w:t>
      </w:r>
      <w:r w:rsidR="004E0346">
        <w:rPr>
          <w:color w:val="000000" w:themeColor="text1"/>
          <w:sz w:val="24"/>
          <w:szCs w:val="24"/>
        </w:rPr>
        <w:t>including 125 International &amp; 6</w:t>
      </w:r>
      <w:r w:rsidRPr="002942AE">
        <w:rPr>
          <w:color w:val="000000" w:themeColor="text1"/>
          <w:sz w:val="24"/>
          <w:szCs w:val="24"/>
        </w:rPr>
        <w:t xml:space="preserve"> National having</w:t>
      </w:r>
      <w:r>
        <w:rPr>
          <w:b/>
          <w:color w:val="000000" w:themeColor="text1"/>
          <w:sz w:val="24"/>
          <w:szCs w:val="24"/>
        </w:rPr>
        <w:t xml:space="preserve"> impact factor </w:t>
      </w:r>
      <w:r w:rsidR="00C74D3E" w:rsidRPr="00C74D3E">
        <w:rPr>
          <w:b/>
          <w:color w:val="000000" w:themeColor="text1"/>
          <w:sz w:val="24"/>
          <w:szCs w:val="24"/>
        </w:rPr>
        <w:t>313.614</w:t>
      </w:r>
      <w:r>
        <w:rPr>
          <w:b/>
          <w:color w:val="000000" w:themeColor="text1"/>
          <w:sz w:val="24"/>
          <w:szCs w:val="24"/>
        </w:rPr>
        <w:t>.</w:t>
      </w:r>
    </w:p>
    <w:p w:rsidR="002942AE" w:rsidRPr="00E330BD" w:rsidRDefault="00E330BD" w:rsidP="00723826">
      <w:pPr>
        <w:pStyle w:val="ListParagraph"/>
        <w:numPr>
          <w:ilvl w:val="0"/>
          <w:numId w:val="12"/>
        </w:numPr>
        <w:spacing w:before="60" w:after="60" w:line="240" w:lineRule="auto"/>
        <w:ind w:left="1170" w:right="562" w:hanging="360"/>
        <w:rPr>
          <w:sz w:val="24"/>
          <w:szCs w:val="24"/>
        </w:rPr>
      </w:pPr>
      <w:r>
        <w:rPr>
          <w:b/>
          <w:color w:val="000000" w:themeColor="text1"/>
          <w:sz w:val="24"/>
          <w:szCs w:val="24"/>
        </w:rPr>
        <w:t xml:space="preserve">HEC approved Research Supervisor </w:t>
      </w:r>
      <w:r w:rsidRPr="00E330BD">
        <w:rPr>
          <w:color w:val="000000" w:themeColor="text1"/>
          <w:sz w:val="24"/>
          <w:szCs w:val="24"/>
        </w:rPr>
        <w:t>w-e-f March 26, 2012</w:t>
      </w:r>
      <w:r>
        <w:rPr>
          <w:color w:val="000000" w:themeColor="text1"/>
          <w:sz w:val="24"/>
          <w:szCs w:val="24"/>
        </w:rPr>
        <w:t xml:space="preserve"> to date.</w:t>
      </w:r>
    </w:p>
    <w:p w:rsidR="00E330BD" w:rsidRDefault="00BA727F" w:rsidP="00723826">
      <w:pPr>
        <w:pStyle w:val="ListParagraph"/>
        <w:numPr>
          <w:ilvl w:val="0"/>
          <w:numId w:val="12"/>
        </w:numPr>
        <w:spacing w:before="60" w:after="60" w:line="240" w:lineRule="auto"/>
        <w:ind w:left="1170" w:right="562" w:hanging="360"/>
        <w:rPr>
          <w:sz w:val="24"/>
          <w:szCs w:val="24"/>
        </w:rPr>
      </w:pPr>
      <w:r w:rsidRPr="00BA727F">
        <w:rPr>
          <w:sz w:val="24"/>
          <w:szCs w:val="24"/>
        </w:rPr>
        <w:t xml:space="preserve">Executed </w:t>
      </w:r>
      <w:r w:rsidR="00FD42B4" w:rsidRPr="00FD42B4">
        <w:rPr>
          <w:b/>
          <w:sz w:val="24"/>
          <w:szCs w:val="24"/>
        </w:rPr>
        <w:t>Major Research Projects</w:t>
      </w:r>
      <w:r w:rsidR="00202B05">
        <w:rPr>
          <w:b/>
          <w:sz w:val="24"/>
          <w:szCs w:val="24"/>
        </w:rPr>
        <w:t xml:space="preserve"> (9)</w:t>
      </w:r>
      <w:r w:rsidR="00FD42B4">
        <w:rPr>
          <w:sz w:val="24"/>
          <w:szCs w:val="24"/>
        </w:rPr>
        <w:t xml:space="preserve"> having cost of </w:t>
      </w:r>
      <w:r w:rsidR="00FD42B4" w:rsidRPr="00172FFE">
        <w:rPr>
          <w:b/>
          <w:sz w:val="24"/>
          <w:szCs w:val="24"/>
        </w:rPr>
        <w:t xml:space="preserve">Rs. </w:t>
      </w:r>
      <w:r w:rsidR="00172FFE" w:rsidRPr="00172FFE">
        <w:rPr>
          <w:b/>
          <w:sz w:val="24"/>
          <w:szCs w:val="24"/>
        </w:rPr>
        <w:t>35.146</w:t>
      </w:r>
      <w:r w:rsidR="00172FFE">
        <w:rPr>
          <w:sz w:val="24"/>
          <w:szCs w:val="24"/>
        </w:rPr>
        <w:t xml:space="preserve"> million as PI and Co-PI</w:t>
      </w:r>
      <w:r>
        <w:rPr>
          <w:sz w:val="24"/>
          <w:szCs w:val="24"/>
        </w:rPr>
        <w:t xml:space="preserve"> (National &amp; International)</w:t>
      </w:r>
      <w:r w:rsidR="00172FFE">
        <w:rPr>
          <w:sz w:val="24"/>
          <w:szCs w:val="24"/>
        </w:rPr>
        <w:t>.</w:t>
      </w:r>
    </w:p>
    <w:p w:rsidR="00BA727F" w:rsidRDefault="00BA727F" w:rsidP="00723826">
      <w:pPr>
        <w:pStyle w:val="ListParagraph"/>
        <w:numPr>
          <w:ilvl w:val="0"/>
          <w:numId w:val="12"/>
        </w:numPr>
        <w:spacing w:before="60" w:after="60" w:line="240" w:lineRule="auto"/>
        <w:ind w:left="1170" w:right="562" w:hanging="360"/>
        <w:rPr>
          <w:sz w:val="24"/>
          <w:szCs w:val="24"/>
        </w:rPr>
      </w:pPr>
      <w:r w:rsidRPr="00BA727F">
        <w:rPr>
          <w:sz w:val="24"/>
          <w:szCs w:val="24"/>
        </w:rPr>
        <w:t>Completed</w:t>
      </w:r>
      <w:r>
        <w:rPr>
          <w:b/>
          <w:sz w:val="24"/>
          <w:szCs w:val="24"/>
        </w:rPr>
        <w:t xml:space="preserve"> Six Research Projects including NRPU having cost of Rs. 4.378 million, ADP </w:t>
      </w:r>
      <w:r w:rsidR="00AA6EE9">
        <w:rPr>
          <w:b/>
          <w:sz w:val="24"/>
          <w:szCs w:val="24"/>
        </w:rPr>
        <w:t>(</w:t>
      </w:r>
      <w:r w:rsidR="006210EB">
        <w:rPr>
          <w:b/>
          <w:sz w:val="24"/>
          <w:szCs w:val="24"/>
        </w:rPr>
        <w:t xml:space="preserve">Microbiology </w:t>
      </w:r>
      <w:r w:rsidR="00AA6EE9">
        <w:rPr>
          <w:b/>
          <w:sz w:val="24"/>
          <w:szCs w:val="24"/>
        </w:rPr>
        <w:t xml:space="preserve">lab Development) </w:t>
      </w:r>
      <w:r>
        <w:rPr>
          <w:b/>
          <w:sz w:val="24"/>
          <w:szCs w:val="24"/>
        </w:rPr>
        <w:t xml:space="preserve">having cost of Rs. 12.00  </w:t>
      </w:r>
      <w:r>
        <w:rPr>
          <w:sz w:val="24"/>
          <w:szCs w:val="24"/>
        </w:rPr>
        <w:t>million and Four Project</w:t>
      </w:r>
      <w:r w:rsidR="00AA6EE9">
        <w:rPr>
          <w:sz w:val="24"/>
          <w:szCs w:val="24"/>
        </w:rPr>
        <w:t>s</w:t>
      </w:r>
      <w:r>
        <w:rPr>
          <w:sz w:val="24"/>
          <w:szCs w:val="24"/>
        </w:rPr>
        <w:t xml:space="preserve"> having cost of </w:t>
      </w:r>
      <w:r w:rsidRPr="00AA6EE9">
        <w:rPr>
          <w:b/>
          <w:sz w:val="24"/>
          <w:szCs w:val="24"/>
        </w:rPr>
        <w:t>Rs. 2.094 million</w:t>
      </w:r>
      <w:r w:rsidR="00AA6EE9">
        <w:rPr>
          <w:b/>
          <w:sz w:val="24"/>
          <w:szCs w:val="24"/>
        </w:rPr>
        <w:t>.</w:t>
      </w:r>
    </w:p>
    <w:p w:rsidR="00AA70B8" w:rsidRDefault="00AA6EE9" w:rsidP="00723826">
      <w:pPr>
        <w:pStyle w:val="ListParagraph"/>
        <w:numPr>
          <w:ilvl w:val="0"/>
          <w:numId w:val="12"/>
        </w:numPr>
        <w:spacing w:before="60" w:after="60" w:line="240" w:lineRule="auto"/>
        <w:ind w:left="1170" w:right="562" w:hanging="360"/>
        <w:rPr>
          <w:sz w:val="24"/>
          <w:szCs w:val="24"/>
        </w:rPr>
      </w:pPr>
      <w:r>
        <w:rPr>
          <w:b/>
          <w:sz w:val="24"/>
          <w:szCs w:val="24"/>
        </w:rPr>
        <w:t xml:space="preserve"> Patents</w:t>
      </w:r>
      <w:r w:rsidR="00202B05">
        <w:rPr>
          <w:b/>
          <w:sz w:val="24"/>
          <w:szCs w:val="24"/>
        </w:rPr>
        <w:t xml:space="preserve"> (4)</w:t>
      </w:r>
      <w:r w:rsidR="003E0E4B">
        <w:rPr>
          <w:b/>
          <w:sz w:val="24"/>
          <w:szCs w:val="24"/>
        </w:rPr>
        <w:t>: 3 US &amp; one Pakistan</w:t>
      </w:r>
      <w:r>
        <w:rPr>
          <w:b/>
          <w:sz w:val="24"/>
          <w:szCs w:val="24"/>
        </w:rPr>
        <w:t xml:space="preserve"> </w:t>
      </w:r>
      <w:r w:rsidRPr="00AA6EE9">
        <w:rPr>
          <w:sz w:val="24"/>
          <w:szCs w:val="24"/>
        </w:rPr>
        <w:t>(</w:t>
      </w:r>
      <w:r w:rsidRPr="00DF6937">
        <w:rPr>
          <w:i/>
          <w:sz w:val="24"/>
          <w:szCs w:val="24"/>
        </w:rPr>
        <w:t xml:space="preserve">Two </w:t>
      </w:r>
      <w:r w:rsidR="00C97DEC" w:rsidRPr="00DF6937">
        <w:rPr>
          <w:i/>
          <w:sz w:val="24"/>
          <w:szCs w:val="24"/>
        </w:rPr>
        <w:t xml:space="preserve">complete Genome </w:t>
      </w:r>
      <w:r w:rsidRPr="00DF6937">
        <w:rPr>
          <w:i/>
          <w:sz w:val="24"/>
          <w:szCs w:val="24"/>
        </w:rPr>
        <w:t xml:space="preserve">DNA sequence </w:t>
      </w:r>
      <w:r w:rsidR="003E0E4B" w:rsidRPr="00DF6937">
        <w:rPr>
          <w:i/>
          <w:sz w:val="24"/>
          <w:szCs w:val="24"/>
        </w:rPr>
        <w:t xml:space="preserve">published, one product </w:t>
      </w:r>
      <w:r w:rsidR="004D45F0">
        <w:rPr>
          <w:i/>
          <w:sz w:val="24"/>
          <w:szCs w:val="24"/>
        </w:rPr>
        <w:t>US patent in published</w:t>
      </w:r>
      <w:r w:rsidRPr="00DF6937">
        <w:rPr>
          <w:i/>
          <w:sz w:val="24"/>
          <w:szCs w:val="24"/>
        </w:rPr>
        <w:t xml:space="preserve"> and </w:t>
      </w:r>
      <w:r w:rsidR="003E0E4B" w:rsidRPr="00DF6937">
        <w:rPr>
          <w:i/>
          <w:sz w:val="24"/>
          <w:szCs w:val="24"/>
        </w:rPr>
        <w:t>one</w:t>
      </w:r>
      <w:r w:rsidRPr="00DF6937">
        <w:rPr>
          <w:i/>
          <w:sz w:val="24"/>
          <w:szCs w:val="24"/>
        </w:rPr>
        <w:t xml:space="preserve"> patent in progress</w:t>
      </w:r>
      <w:r w:rsidR="003E0E4B" w:rsidRPr="00DF6937">
        <w:rPr>
          <w:i/>
          <w:sz w:val="24"/>
          <w:szCs w:val="24"/>
        </w:rPr>
        <w:t xml:space="preserve"> in Pakistan</w:t>
      </w:r>
      <w:r w:rsidRPr="00AA6EE9">
        <w:rPr>
          <w:sz w:val="24"/>
          <w:szCs w:val="24"/>
        </w:rPr>
        <w:t>).</w:t>
      </w:r>
    </w:p>
    <w:p w:rsidR="00A96140" w:rsidRPr="00AA6EE9" w:rsidRDefault="00A96140" w:rsidP="00723826">
      <w:pPr>
        <w:pStyle w:val="ListParagraph"/>
        <w:numPr>
          <w:ilvl w:val="0"/>
          <w:numId w:val="12"/>
        </w:numPr>
        <w:spacing w:before="60" w:after="60" w:line="240" w:lineRule="auto"/>
        <w:ind w:left="1170" w:right="562" w:hanging="360"/>
        <w:rPr>
          <w:sz w:val="24"/>
          <w:szCs w:val="24"/>
        </w:rPr>
      </w:pPr>
      <w:r w:rsidRPr="00333F7F">
        <w:rPr>
          <w:sz w:val="24"/>
          <w:szCs w:val="24"/>
        </w:rPr>
        <w:t>NRPU Project, product</w:t>
      </w:r>
      <w:r>
        <w:rPr>
          <w:b/>
          <w:sz w:val="24"/>
          <w:szCs w:val="24"/>
        </w:rPr>
        <w:t xml:space="preserve"> </w:t>
      </w:r>
      <w:r w:rsidRPr="00333F7F">
        <w:rPr>
          <w:b/>
          <w:sz w:val="24"/>
          <w:szCs w:val="24"/>
        </w:rPr>
        <w:t>“</w:t>
      </w:r>
      <w:r w:rsidRPr="00333F7F">
        <w:rPr>
          <w:rFonts w:asciiTheme="majorBidi" w:hAnsiTheme="majorBidi" w:cstheme="majorBidi"/>
          <w:b/>
          <w:bCs/>
          <w:color w:val="000000" w:themeColor="text1"/>
          <w:lang w:val="en-GB"/>
        </w:rPr>
        <w:t>Xonthomonos Citri</w:t>
      </w:r>
      <w:r w:rsidR="00333F7F" w:rsidRPr="00333F7F">
        <w:rPr>
          <w:rFonts w:asciiTheme="majorBidi" w:hAnsiTheme="majorBidi" w:cstheme="majorBidi"/>
          <w:b/>
          <w:bCs/>
          <w:color w:val="000000" w:themeColor="text1"/>
          <w:lang w:val="en-GB"/>
        </w:rPr>
        <w:t xml:space="preserve"> phage”</w:t>
      </w:r>
      <w:r w:rsidR="00333F7F">
        <w:rPr>
          <w:rFonts w:asciiTheme="majorBidi" w:hAnsiTheme="majorBidi" w:cstheme="majorBidi"/>
          <w:bCs/>
          <w:color w:val="000000" w:themeColor="text1"/>
          <w:lang w:val="en-GB"/>
        </w:rPr>
        <w:t xml:space="preserve"> </w:t>
      </w:r>
      <w:r w:rsidR="00B224AA">
        <w:rPr>
          <w:rFonts w:asciiTheme="majorBidi" w:hAnsiTheme="majorBidi" w:cstheme="majorBidi"/>
          <w:bCs/>
          <w:color w:val="000000" w:themeColor="text1"/>
          <w:lang w:val="en-GB"/>
        </w:rPr>
        <w:t>launched on 28-10-2023</w:t>
      </w:r>
      <w:r w:rsidR="00333F7F">
        <w:rPr>
          <w:rFonts w:asciiTheme="majorBidi" w:hAnsiTheme="majorBidi" w:cstheme="majorBidi"/>
          <w:bCs/>
          <w:color w:val="000000" w:themeColor="text1"/>
          <w:lang w:val="en-GB"/>
        </w:rPr>
        <w:t>.</w:t>
      </w:r>
    </w:p>
    <w:p w:rsidR="00AA70B8" w:rsidRDefault="00AA70B8" w:rsidP="00723826">
      <w:pPr>
        <w:pStyle w:val="ListParagraph"/>
        <w:numPr>
          <w:ilvl w:val="0"/>
          <w:numId w:val="12"/>
        </w:numPr>
        <w:spacing w:before="60" w:after="60" w:line="240" w:lineRule="auto"/>
        <w:ind w:left="1170" w:right="562" w:hanging="360"/>
        <w:rPr>
          <w:sz w:val="24"/>
          <w:szCs w:val="24"/>
        </w:rPr>
      </w:pPr>
      <w:r>
        <w:rPr>
          <w:sz w:val="24"/>
          <w:szCs w:val="24"/>
        </w:rPr>
        <w:lastRenderedPageBreak/>
        <w:t xml:space="preserve"> </w:t>
      </w:r>
      <w:r w:rsidRPr="00AA70B8">
        <w:rPr>
          <w:sz w:val="24"/>
          <w:szCs w:val="24"/>
        </w:rPr>
        <w:t>Participation in</w:t>
      </w:r>
      <w:r w:rsidRPr="00AA70B8">
        <w:rPr>
          <w:b/>
          <w:sz w:val="24"/>
          <w:szCs w:val="24"/>
        </w:rPr>
        <w:t xml:space="preserve"> </w:t>
      </w:r>
      <w:r>
        <w:rPr>
          <w:b/>
          <w:sz w:val="24"/>
          <w:szCs w:val="24"/>
        </w:rPr>
        <w:t xml:space="preserve">international </w:t>
      </w:r>
      <w:r w:rsidR="00AA6EE9">
        <w:rPr>
          <w:b/>
          <w:sz w:val="24"/>
          <w:szCs w:val="24"/>
        </w:rPr>
        <w:t>symposiums</w:t>
      </w:r>
      <w:r w:rsidR="00202B05">
        <w:rPr>
          <w:b/>
          <w:sz w:val="24"/>
          <w:szCs w:val="24"/>
        </w:rPr>
        <w:t xml:space="preserve"> (2)</w:t>
      </w:r>
      <w:r w:rsidRPr="00AA70B8">
        <w:rPr>
          <w:b/>
          <w:sz w:val="24"/>
          <w:szCs w:val="24"/>
        </w:rPr>
        <w:t xml:space="preserve"> </w:t>
      </w:r>
      <w:r w:rsidRPr="00AA70B8">
        <w:rPr>
          <w:sz w:val="24"/>
          <w:szCs w:val="24"/>
        </w:rPr>
        <w:t>held at Japan &amp; Dubai-UAE</w:t>
      </w:r>
      <w:r>
        <w:rPr>
          <w:sz w:val="24"/>
          <w:szCs w:val="24"/>
        </w:rPr>
        <w:t>.</w:t>
      </w:r>
    </w:p>
    <w:p w:rsidR="00990C6B" w:rsidRDefault="00202B05" w:rsidP="00723826">
      <w:pPr>
        <w:pStyle w:val="ListParagraph"/>
        <w:numPr>
          <w:ilvl w:val="0"/>
          <w:numId w:val="12"/>
        </w:numPr>
        <w:spacing w:before="60" w:after="60" w:line="240" w:lineRule="auto"/>
        <w:ind w:left="1170" w:right="562" w:hanging="360"/>
        <w:rPr>
          <w:sz w:val="24"/>
          <w:szCs w:val="24"/>
        </w:rPr>
      </w:pPr>
      <w:r>
        <w:rPr>
          <w:b/>
          <w:sz w:val="24"/>
          <w:szCs w:val="24"/>
        </w:rPr>
        <w:t xml:space="preserve">Organized </w:t>
      </w:r>
      <w:r w:rsidR="00AA70B8" w:rsidRPr="00990C6B">
        <w:rPr>
          <w:b/>
          <w:sz w:val="24"/>
          <w:szCs w:val="24"/>
        </w:rPr>
        <w:t xml:space="preserve">International </w:t>
      </w:r>
      <w:r w:rsidR="00990C6B" w:rsidRPr="00990C6B">
        <w:rPr>
          <w:b/>
          <w:sz w:val="24"/>
          <w:szCs w:val="24"/>
        </w:rPr>
        <w:t>level</w:t>
      </w:r>
      <w:r>
        <w:rPr>
          <w:b/>
          <w:sz w:val="24"/>
          <w:szCs w:val="24"/>
        </w:rPr>
        <w:t xml:space="preserve"> (9)</w:t>
      </w:r>
      <w:r w:rsidR="00990C6B">
        <w:rPr>
          <w:sz w:val="24"/>
          <w:szCs w:val="24"/>
        </w:rPr>
        <w:t xml:space="preserve"> conferences/events/symposium/seminars/ workshop</w:t>
      </w:r>
      <w:r w:rsidR="00774315">
        <w:rPr>
          <w:sz w:val="24"/>
          <w:szCs w:val="24"/>
        </w:rPr>
        <w:t xml:space="preserve">s as a </w:t>
      </w:r>
      <w:r w:rsidR="005B5A53">
        <w:rPr>
          <w:sz w:val="24"/>
          <w:szCs w:val="24"/>
        </w:rPr>
        <w:t xml:space="preserve">Pattern &amp; </w:t>
      </w:r>
      <w:r w:rsidR="00774315">
        <w:rPr>
          <w:sz w:val="24"/>
          <w:szCs w:val="24"/>
        </w:rPr>
        <w:t xml:space="preserve">chief organizer. </w:t>
      </w:r>
    </w:p>
    <w:p w:rsidR="007B47E3" w:rsidRPr="007B47E3" w:rsidRDefault="007B47E3" w:rsidP="00723826">
      <w:pPr>
        <w:pStyle w:val="ListParagraph"/>
        <w:numPr>
          <w:ilvl w:val="0"/>
          <w:numId w:val="12"/>
        </w:numPr>
        <w:spacing w:before="60" w:after="60" w:line="240" w:lineRule="auto"/>
        <w:ind w:left="1170" w:right="562" w:hanging="360"/>
        <w:rPr>
          <w:sz w:val="24"/>
          <w:szCs w:val="24"/>
        </w:rPr>
      </w:pPr>
      <w:r>
        <w:rPr>
          <w:sz w:val="24"/>
          <w:szCs w:val="24"/>
        </w:rPr>
        <w:t xml:space="preserve">Member </w:t>
      </w:r>
      <w:r w:rsidR="00202B05">
        <w:rPr>
          <w:sz w:val="24"/>
          <w:szCs w:val="24"/>
        </w:rPr>
        <w:t xml:space="preserve">of </w:t>
      </w:r>
      <w:r>
        <w:rPr>
          <w:b/>
          <w:sz w:val="24"/>
          <w:szCs w:val="24"/>
        </w:rPr>
        <w:t>American Society for Microbiology (ASM).</w:t>
      </w:r>
    </w:p>
    <w:p w:rsidR="007B47E3" w:rsidRDefault="007B47E3" w:rsidP="00723826">
      <w:pPr>
        <w:pStyle w:val="ListParagraph"/>
        <w:numPr>
          <w:ilvl w:val="0"/>
          <w:numId w:val="12"/>
        </w:numPr>
        <w:spacing w:before="60" w:after="60" w:line="240" w:lineRule="auto"/>
        <w:ind w:left="1170" w:right="562" w:hanging="360"/>
        <w:rPr>
          <w:sz w:val="24"/>
          <w:szCs w:val="24"/>
        </w:rPr>
      </w:pPr>
      <w:r>
        <w:rPr>
          <w:sz w:val="24"/>
          <w:szCs w:val="24"/>
        </w:rPr>
        <w:t xml:space="preserve">Member </w:t>
      </w:r>
      <w:r w:rsidR="00202B05">
        <w:rPr>
          <w:sz w:val="24"/>
          <w:szCs w:val="24"/>
        </w:rPr>
        <w:t xml:space="preserve">of </w:t>
      </w:r>
      <w:r>
        <w:rPr>
          <w:b/>
          <w:sz w:val="24"/>
          <w:szCs w:val="24"/>
        </w:rPr>
        <w:t>Pakistan Society for Microbiology (PSM)</w:t>
      </w:r>
      <w:r w:rsidR="005F6E2A">
        <w:rPr>
          <w:b/>
          <w:sz w:val="24"/>
          <w:szCs w:val="24"/>
        </w:rPr>
        <w:t xml:space="preserve"> </w:t>
      </w:r>
      <w:r w:rsidR="005F6E2A">
        <w:rPr>
          <w:sz w:val="24"/>
          <w:szCs w:val="24"/>
        </w:rPr>
        <w:t xml:space="preserve">and </w:t>
      </w:r>
      <w:r w:rsidR="005F6E2A">
        <w:rPr>
          <w:b/>
          <w:sz w:val="24"/>
          <w:szCs w:val="24"/>
        </w:rPr>
        <w:t>Chairman PSM KP Chapter.</w:t>
      </w:r>
    </w:p>
    <w:p w:rsidR="00990C6B" w:rsidRDefault="00990C6B" w:rsidP="00723826">
      <w:pPr>
        <w:pStyle w:val="ListParagraph"/>
        <w:numPr>
          <w:ilvl w:val="0"/>
          <w:numId w:val="12"/>
        </w:numPr>
        <w:spacing w:before="60" w:after="60" w:line="240" w:lineRule="auto"/>
        <w:ind w:left="1170" w:right="562" w:hanging="360"/>
        <w:rPr>
          <w:sz w:val="24"/>
          <w:szCs w:val="24"/>
        </w:rPr>
      </w:pPr>
      <w:r w:rsidRPr="00990C6B">
        <w:rPr>
          <w:sz w:val="24"/>
          <w:szCs w:val="24"/>
        </w:rPr>
        <w:t xml:space="preserve">Member of University Statutory Bodies/ Committee(s) such as </w:t>
      </w:r>
      <w:r w:rsidRPr="00990C6B">
        <w:rPr>
          <w:b/>
          <w:sz w:val="24"/>
          <w:szCs w:val="24"/>
        </w:rPr>
        <w:t>Senate, Syndicate, Finance and Planning,</w:t>
      </w:r>
      <w:r w:rsidRPr="00990C6B">
        <w:rPr>
          <w:sz w:val="24"/>
          <w:szCs w:val="24"/>
        </w:rPr>
        <w:t xml:space="preserve"> Academic Council, Board of Faculty, Board of Studies, Selection Board, Selection and Promotion Committee, Purchase committee, DTRC, HEC institute Scholarship Award Committee, M &amp; E Committee and COVID 19 Funds utilization Committee.</w:t>
      </w:r>
    </w:p>
    <w:p w:rsidR="00774315" w:rsidRDefault="006F70C8" w:rsidP="00723826">
      <w:pPr>
        <w:pStyle w:val="ListParagraph"/>
        <w:numPr>
          <w:ilvl w:val="0"/>
          <w:numId w:val="12"/>
        </w:numPr>
        <w:spacing w:before="60" w:after="60" w:line="240" w:lineRule="auto"/>
        <w:ind w:left="1170" w:right="562" w:hanging="360"/>
        <w:rPr>
          <w:sz w:val="24"/>
          <w:szCs w:val="24"/>
        </w:rPr>
      </w:pPr>
      <w:r>
        <w:rPr>
          <w:b/>
          <w:sz w:val="24"/>
          <w:szCs w:val="24"/>
        </w:rPr>
        <w:t xml:space="preserve"> </w:t>
      </w:r>
      <w:r w:rsidR="00774315">
        <w:rPr>
          <w:b/>
          <w:sz w:val="24"/>
          <w:szCs w:val="24"/>
        </w:rPr>
        <w:t xml:space="preserve">Development Projects </w:t>
      </w:r>
      <w:r w:rsidR="006B47F5">
        <w:rPr>
          <w:b/>
          <w:sz w:val="24"/>
          <w:szCs w:val="24"/>
        </w:rPr>
        <w:t>(01</w:t>
      </w:r>
      <w:r w:rsidR="00202B05">
        <w:rPr>
          <w:b/>
          <w:sz w:val="24"/>
          <w:szCs w:val="24"/>
        </w:rPr>
        <w:t xml:space="preserve">) </w:t>
      </w:r>
      <w:r w:rsidR="00774315">
        <w:rPr>
          <w:b/>
          <w:sz w:val="24"/>
          <w:szCs w:val="24"/>
        </w:rPr>
        <w:t xml:space="preserve">of Abbottabad UST </w:t>
      </w:r>
      <w:r w:rsidR="008F2F44">
        <w:rPr>
          <w:sz w:val="24"/>
          <w:szCs w:val="24"/>
        </w:rPr>
        <w:t xml:space="preserve">executed (dormant project for the last three years) </w:t>
      </w:r>
      <w:r w:rsidR="00774315">
        <w:rPr>
          <w:sz w:val="24"/>
          <w:szCs w:val="24"/>
        </w:rPr>
        <w:t xml:space="preserve">being </w:t>
      </w:r>
      <w:r w:rsidR="006B47F5">
        <w:rPr>
          <w:sz w:val="24"/>
          <w:szCs w:val="24"/>
        </w:rPr>
        <w:t>pri</w:t>
      </w:r>
      <w:r w:rsidR="008F2F44">
        <w:rPr>
          <w:sz w:val="24"/>
          <w:szCs w:val="24"/>
        </w:rPr>
        <w:t>ncipal accounting officer (</w:t>
      </w:r>
      <w:r w:rsidR="00774315">
        <w:rPr>
          <w:sz w:val="24"/>
          <w:szCs w:val="24"/>
        </w:rPr>
        <w:t>Acting Vice Chancellor</w:t>
      </w:r>
      <w:r w:rsidR="006B47F5">
        <w:rPr>
          <w:sz w:val="24"/>
          <w:szCs w:val="24"/>
        </w:rPr>
        <w:t>)</w:t>
      </w:r>
      <w:r w:rsidR="008F2F44">
        <w:rPr>
          <w:sz w:val="24"/>
          <w:szCs w:val="24"/>
        </w:rPr>
        <w:t xml:space="preserve">. Administration Block was inaugurated by Governor KP/Chancellor Abbottabad University on 28-10-2023 while Science and Social Science Blocks by Chief Minister KP on 16-12-2023. The remaining units like Girls Hostel, Staff Residencies, Visiting Faculty Hostel, </w:t>
      </w:r>
      <w:proofErr w:type="gramStart"/>
      <w:r w:rsidR="008F2F44">
        <w:rPr>
          <w:sz w:val="24"/>
          <w:szCs w:val="24"/>
        </w:rPr>
        <w:t>Boundary</w:t>
      </w:r>
      <w:proofErr w:type="gramEnd"/>
      <w:r w:rsidR="008F2F44">
        <w:rPr>
          <w:sz w:val="24"/>
          <w:szCs w:val="24"/>
        </w:rPr>
        <w:t xml:space="preserve"> Wall are in progress and near to completion.</w:t>
      </w:r>
    </w:p>
    <w:p w:rsidR="001502F2" w:rsidRPr="002A0C31" w:rsidRDefault="006B47F5" w:rsidP="00723826">
      <w:pPr>
        <w:pStyle w:val="ListParagraph"/>
        <w:numPr>
          <w:ilvl w:val="0"/>
          <w:numId w:val="12"/>
        </w:numPr>
        <w:spacing w:before="60" w:after="60" w:line="240" w:lineRule="auto"/>
        <w:ind w:left="1170" w:right="562" w:hanging="360"/>
        <w:rPr>
          <w:sz w:val="24"/>
          <w:szCs w:val="24"/>
        </w:rPr>
      </w:pPr>
      <w:r>
        <w:t xml:space="preserve">Supervision of research Students </w:t>
      </w:r>
      <w:r w:rsidR="00B2435B" w:rsidRPr="001502F2">
        <w:t xml:space="preserve">till date </w:t>
      </w:r>
      <w:r>
        <w:t>(</w:t>
      </w:r>
      <w:r w:rsidR="00774315" w:rsidRPr="006B47F5">
        <w:rPr>
          <w:b/>
        </w:rPr>
        <w:t>50 M.Sc</w:t>
      </w:r>
      <w:r w:rsidR="00774315" w:rsidRPr="001502F2">
        <w:t xml:space="preserve">. theses/projects, </w:t>
      </w:r>
      <w:r w:rsidR="00211156" w:rsidRPr="006B47F5">
        <w:rPr>
          <w:b/>
        </w:rPr>
        <w:t>32</w:t>
      </w:r>
      <w:r w:rsidR="00774315" w:rsidRPr="006B47F5">
        <w:rPr>
          <w:b/>
        </w:rPr>
        <w:t xml:space="preserve"> MPhil</w:t>
      </w:r>
      <w:r w:rsidR="00774315" w:rsidRPr="001502F2">
        <w:t xml:space="preserve"> and </w:t>
      </w:r>
      <w:r w:rsidR="00DA5C9C" w:rsidRPr="006B47F5">
        <w:rPr>
          <w:b/>
        </w:rPr>
        <w:t>4</w:t>
      </w:r>
      <w:r w:rsidR="00774315" w:rsidRPr="006B47F5">
        <w:rPr>
          <w:b/>
        </w:rPr>
        <w:t xml:space="preserve"> Doctoral Projects</w:t>
      </w:r>
      <w:r w:rsidRPr="006B47F5">
        <w:rPr>
          <w:b/>
        </w:rPr>
        <w:t>)</w:t>
      </w:r>
      <w:r w:rsidR="00774315" w:rsidRPr="001502F2">
        <w:t>.</w:t>
      </w:r>
      <w:r>
        <w:t xml:space="preserve"> Whereas supervision</w:t>
      </w:r>
      <w:r w:rsidR="001502F2">
        <w:t xml:space="preserve"> </w:t>
      </w:r>
      <w:r w:rsidR="00CC76AB">
        <w:t xml:space="preserve">of </w:t>
      </w:r>
      <w:r w:rsidR="00CC76AB" w:rsidRPr="001502F2">
        <w:t>10</w:t>
      </w:r>
      <w:r w:rsidR="001502F2" w:rsidRPr="006B47F5">
        <w:rPr>
          <w:b/>
        </w:rPr>
        <w:t xml:space="preserve"> MPhil</w:t>
      </w:r>
      <w:r w:rsidR="001502F2" w:rsidRPr="001502F2">
        <w:t xml:space="preserve"> and </w:t>
      </w:r>
      <w:r w:rsidR="001502F2" w:rsidRPr="006B47F5">
        <w:rPr>
          <w:b/>
        </w:rPr>
        <w:t>5 Doctoral Projects</w:t>
      </w:r>
      <w:r w:rsidR="001502F2">
        <w:t xml:space="preserve"> (in progress).</w:t>
      </w:r>
    </w:p>
    <w:p w:rsidR="002A0C31" w:rsidRPr="002A0C31" w:rsidRDefault="002A0C31" w:rsidP="00723826">
      <w:pPr>
        <w:pStyle w:val="ListParagraph"/>
        <w:numPr>
          <w:ilvl w:val="0"/>
          <w:numId w:val="12"/>
        </w:numPr>
        <w:spacing w:before="60" w:after="60" w:line="240" w:lineRule="auto"/>
        <w:ind w:left="1170" w:right="562" w:hanging="360"/>
        <w:rPr>
          <w:sz w:val="24"/>
          <w:szCs w:val="24"/>
        </w:rPr>
      </w:pPr>
      <w:r w:rsidRPr="002A0C31">
        <w:rPr>
          <w:b/>
        </w:rPr>
        <w:t>Accreditation of Academic Programs</w:t>
      </w:r>
      <w:r>
        <w:rPr>
          <w:b/>
        </w:rPr>
        <w:t xml:space="preserve">: </w:t>
      </w:r>
      <w:r w:rsidRPr="002A0C31">
        <w:t xml:space="preserve">During my Tenure as Acting Vice chancellor the University managed to get NOC for </w:t>
      </w:r>
      <w:r w:rsidR="00B224AA">
        <w:t xml:space="preserve">BS, </w:t>
      </w:r>
      <w:r w:rsidRPr="002A0C31">
        <w:t>MPhil and PhD programs in 5 teaching departments.</w:t>
      </w:r>
    </w:p>
    <w:p w:rsidR="00645F30" w:rsidRPr="00645F30" w:rsidRDefault="002A0C31" w:rsidP="00723826">
      <w:pPr>
        <w:pStyle w:val="ListParagraph"/>
        <w:numPr>
          <w:ilvl w:val="0"/>
          <w:numId w:val="12"/>
        </w:numPr>
        <w:spacing w:before="60" w:after="60" w:line="240" w:lineRule="auto"/>
        <w:ind w:left="1170" w:right="562" w:hanging="360"/>
        <w:rPr>
          <w:sz w:val="24"/>
          <w:szCs w:val="24"/>
        </w:rPr>
      </w:pPr>
      <w:r w:rsidRPr="002A0C31">
        <w:rPr>
          <w:b/>
        </w:rPr>
        <w:t>University Journal:</w:t>
      </w:r>
      <w:r w:rsidRPr="002A0C31">
        <w:rPr>
          <w:sz w:val="24"/>
          <w:szCs w:val="24"/>
        </w:rPr>
        <w:t xml:space="preserve"> </w:t>
      </w:r>
      <w:r w:rsidR="00645F30">
        <w:rPr>
          <w:b/>
          <w:bCs/>
          <w:sz w:val="24"/>
          <w:szCs w:val="24"/>
        </w:rPr>
        <w:t>Patron In Chief</w:t>
      </w:r>
    </w:p>
    <w:p w:rsidR="002A0C31" w:rsidRPr="008F2F44" w:rsidRDefault="002A0C31" w:rsidP="00645F30">
      <w:pPr>
        <w:pStyle w:val="ListParagraph"/>
        <w:numPr>
          <w:ilvl w:val="0"/>
          <w:numId w:val="18"/>
        </w:numPr>
        <w:spacing w:before="60" w:after="60" w:line="240" w:lineRule="auto"/>
        <w:ind w:right="0"/>
        <w:rPr>
          <w:sz w:val="24"/>
          <w:szCs w:val="24"/>
        </w:rPr>
      </w:pPr>
      <w:r w:rsidRPr="002A0C31">
        <w:rPr>
          <w:i/>
          <w:iCs/>
          <w:sz w:val="24"/>
          <w:szCs w:val="24"/>
        </w:rPr>
        <w:t>Abbottabad University Journal of Business and Management Sciences.</w:t>
      </w:r>
      <w:r w:rsidRPr="002A0C31">
        <w:rPr>
          <w:b/>
          <w:bCs/>
          <w:sz w:val="24"/>
          <w:szCs w:val="24"/>
        </w:rPr>
        <w:t xml:space="preserve"> </w:t>
      </w:r>
      <w:hyperlink r:id="rId10" w:history="1">
        <w:r w:rsidRPr="008F2F44">
          <w:rPr>
            <w:rStyle w:val="Hyperlink"/>
            <w:bCs/>
            <w:sz w:val="24"/>
            <w:szCs w:val="24"/>
          </w:rPr>
          <w:t>http://aust.edu.pk/ojs/ojs2/index.php/files/about/editorialTeam</w:t>
        </w:r>
      </w:hyperlink>
      <w:r w:rsidRPr="008F2F44">
        <w:rPr>
          <w:bCs/>
          <w:sz w:val="24"/>
          <w:szCs w:val="24"/>
        </w:rPr>
        <w:t xml:space="preserve"> Launched 12th June, 2023. (Under Evaluation in HEC to be accredited in Category </w:t>
      </w:r>
      <w:r w:rsidR="00645F30">
        <w:rPr>
          <w:bCs/>
          <w:sz w:val="24"/>
          <w:szCs w:val="24"/>
        </w:rPr>
        <w:t>Y</w:t>
      </w:r>
      <w:r w:rsidRPr="008F2F44">
        <w:rPr>
          <w:bCs/>
          <w:sz w:val="24"/>
          <w:szCs w:val="24"/>
        </w:rPr>
        <w:t>).</w:t>
      </w:r>
    </w:p>
    <w:p w:rsidR="002A0C31" w:rsidRPr="000C1B73" w:rsidRDefault="00645F30" w:rsidP="00C17E6F">
      <w:pPr>
        <w:pStyle w:val="ListParagraph"/>
        <w:numPr>
          <w:ilvl w:val="0"/>
          <w:numId w:val="18"/>
        </w:numPr>
        <w:spacing w:after="160" w:line="240" w:lineRule="auto"/>
        <w:ind w:right="0" w:hanging="270"/>
        <w:rPr>
          <w:i/>
          <w:iCs/>
          <w:sz w:val="24"/>
          <w:szCs w:val="24"/>
        </w:rPr>
      </w:pPr>
      <w:r>
        <w:rPr>
          <w:b/>
          <w:i/>
          <w:iCs/>
          <w:sz w:val="24"/>
          <w:szCs w:val="24"/>
        </w:rPr>
        <w:t xml:space="preserve"> </w:t>
      </w:r>
      <w:r w:rsidR="000C1B73">
        <w:rPr>
          <w:b/>
          <w:i/>
          <w:iCs/>
          <w:sz w:val="24"/>
          <w:szCs w:val="24"/>
        </w:rPr>
        <w:t xml:space="preserve">Journal: </w:t>
      </w:r>
      <w:r w:rsidR="000C1B73" w:rsidRPr="00192440">
        <w:rPr>
          <w:i/>
          <w:iCs/>
          <w:sz w:val="24"/>
          <w:szCs w:val="24"/>
        </w:rPr>
        <w:t xml:space="preserve">Orish Research Journal of Humanities and Social Sciences (ORJHSS) </w:t>
      </w:r>
      <w:hyperlink r:id="rId11" w:history="1">
        <w:r w:rsidR="000C1B73" w:rsidRPr="00645F30">
          <w:rPr>
            <w:rStyle w:val="Hyperlink"/>
            <w:rFonts w:eastAsiaTheme="majorEastAsia"/>
            <w:bCs/>
            <w:sz w:val="24"/>
            <w:szCs w:val="24"/>
          </w:rPr>
          <w:t>http://aust.edu.pk/ojsSocial/index.php/files</w:t>
        </w:r>
      </w:hyperlink>
    </w:p>
    <w:p w:rsidR="004F55FD" w:rsidRPr="00645F30" w:rsidRDefault="004F55FD" w:rsidP="00645F30">
      <w:pPr>
        <w:pStyle w:val="ListParagraph"/>
        <w:numPr>
          <w:ilvl w:val="0"/>
          <w:numId w:val="12"/>
        </w:numPr>
        <w:spacing w:before="20" w:after="0" w:line="240" w:lineRule="auto"/>
        <w:ind w:right="567"/>
        <w:rPr>
          <w:b/>
          <w:color w:val="000000" w:themeColor="text1"/>
          <w:sz w:val="24"/>
          <w:szCs w:val="24"/>
        </w:rPr>
      </w:pPr>
      <w:r w:rsidRPr="00645F30">
        <w:rPr>
          <w:b/>
          <w:color w:val="000000" w:themeColor="text1"/>
          <w:sz w:val="24"/>
          <w:szCs w:val="24"/>
        </w:rPr>
        <w:t>Operational Connections</w:t>
      </w:r>
      <w:r w:rsidR="00663E17" w:rsidRPr="00645F30">
        <w:rPr>
          <w:b/>
          <w:color w:val="000000" w:themeColor="text1"/>
          <w:sz w:val="24"/>
          <w:szCs w:val="24"/>
        </w:rPr>
        <w:t xml:space="preserve"> (linkages)</w:t>
      </w:r>
      <w:r w:rsidRPr="00645F30">
        <w:rPr>
          <w:b/>
          <w:color w:val="000000" w:themeColor="text1"/>
          <w:sz w:val="24"/>
          <w:szCs w:val="24"/>
        </w:rPr>
        <w:t>:</w:t>
      </w:r>
    </w:p>
    <w:p w:rsidR="004F55FD" w:rsidRDefault="004F55FD" w:rsidP="00723826">
      <w:pPr>
        <w:pStyle w:val="BodyText"/>
        <w:numPr>
          <w:ilvl w:val="0"/>
          <w:numId w:val="16"/>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These operational connections emphasize my dedication to fostering a vibrant environment that bridges the realms of academia, industry, and global educational institutions. This commitment ensures comprehensive growth and progress in the field of education and research</w:t>
      </w:r>
    </w:p>
    <w:p w:rsidR="004F55FD" w:rsidRPr="004F55FD" w:rsidRDefault="004F55FD" w:rsidP="00723826">
      <w:pPr>
        <w:pStyle w:val="BodyText"/>
        <w:numPr>
          <w:ilvl w:val="0"/>
          <w:numId w:val="16"/>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Internati</w:t>
      </w:r>
      <w:r w:rsidR="007915C2">
        <w:rPr>
          <w:rFonts w:ascii="Times New Roman" w:eastAsia="Times New Roman" w:hAnsi="Times New Roman"/>
          <w:color w:val="000000" w:themeColor="text1"/>
          <w:sz w:val="24"/>
          <w:szCs w:val="24"/>
        </w:rPr>
        <w:t>onal Aca</w:t>
      </w:r>
      <w:r w:rsidR="00202B05">
        <w:rPr>
          <w:rFonts w:ascii="Times New Roman" w:eastAsia="Times New Roman" w:hAnsi="Times New Roman"/>
          <w:color w:val="000000" w:themeColor="text1"/>
          <w:sz w:val="24"/>
          <w:szCs w:val="24"/>
        </w:rPr>
        <w:t>demic Collaborations (06</w:t>
      </w:r>
      <w:r w:rsidRPr="004F55FD">
        <w:rPr>
          <w:rFonts w:ascii="Times New Roman" w:eastAsia="Times New Roman" w:hAnsi="Times New Roman"/>
          <w:color w:val="000000" w:themeColor="text1"/>
          <w:sz w:val="24"/>
          <w:szCs w:val="24"/>
        </w:rPr>
        <w:t>): We have established and actively maintain partnerships with 10 prestigious international universities, facilitating global academic exchanges, collaborative research ventures, and knowledge sharing.</w:t>
      </w:r>
    </w:p>
    <w:p w:rsidR="004F55FD" w:rsidRPr="004F55FD" w:rsidRDefault="00202B05" w:rsidP="00723826">
      <w:pPr>
        <w:pStyle w:val="BodyText"/>
        <w:numPr>
          <w:ilvl w:val="0"/>
          <w:numId w:val="16"/>
        </w:num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Local Academic Alliances (10</w:t>
      </w:r>
      <w:r w:rsidR="004F55FD" w:rsidRPr="004F55FD">
        <w:rPr>
          <w:rFonts w:ascii="Times New Roman" w:eastAsia="Times New Roman" w:hAnsi="Times New Roman"/>
          <w:color w:val="000000" w:themeColor="text1"/>
          <w:sz w:val="24"/>
          <w:szCs w:val="24"/>
        </w:rPr>
        <w:t xml:space="preserve">): We are committed to nurturing </w:t>
      </w:r>
      <w:r w:rsidR="00DF6937">
        <w:rPr>
          <w:rFonts w:ascii="Times New Roman" w:eastAsia="Times New Roman" w:hAnsi="Times New Roman"/>
          <w:color w:val="000000" w:themeColor="text1"/>
          <w:sz w:val="24"/>
          <w:szCs w:val="24"/>
        </w:rPr>
        <w:t>productive relationships with 10</w:t>
      </w:r>
      <w:r w:rsidR="004F55FD" w:rsidRPr="004F55FD">
        <w:rPr>
          <w:rFonts w:ascii="Times New Roman" w:eastAsia="Times New Roman" w:hAnsi="Times New Roman"/>
          <w:color w:val="000000" w:themeColor="text1"/>
          <w:sz w:val="24"/>
          <w:szCs w:val="24"/>
        </w:rPr>
        <w:t xml:space="preserve"> esteemed local universities, creating a strong network for sharing knowledge, collaborating on research initiatives, and fostering academic cooperation within our nation.</w:t>
      </w:r>
    </w:p>
    <w:p w:rsidR="004F55FD" w:rsidRPr="004F55FD" w:rsidRDefault="004F55FD" w:rsidP="00723826">
      <w:pPr>
        <w:pStyle w:val="BodyText"/>
        <w:numPr>
          <w:ilvl w:val="0"/>
          <w:numId w:val="16"/>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Industry Partnerships (3): We have cultivated strategic partnerships with three prominent industries, enabling collaborations between academia and industry. These alliances support internships, research and development projects, and skill-building opportunities for our students.</w:t>
      </w:r>
    </w:p>
    <w:p w:rsidR="004F55FD" w:rsidRPr="004F55FD" w:rsidRDefault="004F55FD" w:rsidP="00645F30">
      <w:pPr>
        <w:pStyle w:val="BodyText"/>
        <w:numPr>
          <w:ilvl w:val="0"/>
          <w:numId w:val="12"/>
        </w:numPr>
        <w:jc w:val="both"/>
        <w:rPr>
          <w:rFonts w:ascii="Times New Roman" w:eastAsia="Times New Roman" w:hAnsi="Times New Roman"/>
          <w:b/>
          <w:color w:val="000000" w:themeColor="text1"/>
          <w:sz w:val="24"/>
          <w:szCs w:val="24"/>
        </w:rPr>
      </w:pPr>
      <w:r w:rsidRPr="004F55FD">
        <w:rPr>
          <w:rFonts w:ascii="Times New Roman" w:eastAsia="Times New Roman" w:hAnsi="Times New Roman"/>
          <w:b/>
          <w:color w:val="000000" w:themeColor="text1"/>
          <w:sz w:val="24"/>
          <w:szCs w:val="24"/>
        </w:rPr>
        <w:lastRenderedPageBreak/>
        <w:t>Financial Resource Generation:</w:t>
      </w:r>
    </w:p>
    <w:p w:rsidR="00E11BC1" w:rsidRPr="00E11BC1" w:rsidRDefault="00E11BC1" w:rsidP="00723826">
      <w:pPr>
        <w:pStyle w:val="BodyText"/>
        <w:numPr>
          <w:ilvl w:val="0"/>
          <w:numId w:val="17"/>
        </w:num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Administratively through Strategic Plan Managed </w:t>
      </w:r>
      <w:r w:rsidRPr="00E11BC1">
        <w:rPr>
          <w:rFonts w:ascii="Times New Roman" w:eastAsia="Times New Roman" w:hAnsi="Times New Roman"/>
          <w:color w:val="000000" w:themeColor="text1"/>
          <w:sz w:val="24"/>
          <w:szCs w:val="24"/>
        </w:rPr>
        <w:t>Rs. 33.596 million deficit Budget into 19.709</w:t>
      </w:r>
      <w:r>
        <w:rPr>
          <w:rFonts w:ascii="Times New Roman" w:eastAsia="Times New Roman" w:hAnsi="Times New Roman"/>
          <w:color w:val="000000" w:themeColor="text1"/>
          <w:sz w:val="24"/>
          <w:szCs w:val="24"/>
        </w:rPr>
        <w:t xml:space="preserve"> mill</w:t>
      </w:r>
      <w:r w:rsidR="00DF6937">
        <w:rPr>
          <w:rFonts w:ascii="Times New Roman" w:eastAsia="Times New Roman" w:hAnsi="Times New Roman"/>
          <w:color w:val="000000" w:themeColor="text1"/>
          <w:sz w:val="24"/>
          <w:szCs w:val="24"/>
        </w:rPr>
        <w:t xml:space="preserve">ion surplus </w:t>
      </w:r>
      <w:r>
        <w:rPr>
          <w:rFonts w:ascii="Times New Roman" w:eastAsia="Times New Roman" w:hAnsi="Times New Roman"/>
          <w:color w:val="000000" w:themeColor="text1"/>
          <w:sz w:val="24"/>
          <w:szCs w:val="24"/>
        </w:rPr>
        <w:t xml:space="preserve"> through</w:t>
      </w:r>
      <w:r w:rsidRPr="00E11BC1">
        <w:rPr>
          <w:rFonts w:ascii="Times New Roman" w:eastAsia="Times New Roman" w:hAnsi="Times New Roman"/>
          <w:color w:val="000000" w:themeColor="text1"/>
          <w:sz w:val="24"/>
          <w:szCs w:val="24"/>
        </w:rPr>
        <w:t xml:space="preserve"> revenue generation, cost cutting, investment of funds, conversion of accounts from current to savings and obtaining additional grant from HEC amounting to Rs. 20.00 million beside this paid accrued liabilities amounting to Rs. 30.00 million and returned borrowed amount of Rs. 20.00 million.  </w:t>
      </w:r>
    </w:p>
    <w:p w:rsidR="004F55FD" w:rsidRP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Increment in Recurring Budget (FY2020-21): The recurring budget witnessed a substantial 33% increase during the fiscal year 2020-21. This infusion of additional funds has significantly bolstered the financial stability of the university.</w:t>
      </w:r>
    </w:p>
    <w:p w:rsidR="004F55FD" w:rsidRP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Augmented Developmental Grant: Beyond the initial allocation in the Public Sector Development Program (PSDP), the developmental grant experienced a remarkable 63% surge. This additional funding enables the execution of more extensive developmental projects and initiatives.</w:t>
      </w:r>
    </w:p>
    <w:p w:rsidR="004F55FD" w:rsidRP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Business Incubation Center (BIC) Project: A noteworthy project to establish a Business Incubation Center (BIC) has received approval from the Higher Education Commission (HEC) with a capital cost of Rs. 38.5 million. A substantial sum of Rs. 13.5 million has already been disbursed in the fiscal year 2022-23 to initiate this significant endeavor.</w:t>
      </w:r>
    </w:p>
    <w:p w:rsidR="004F55FD" w:rsidRP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 xml:space="preserve">Expected Revenue from the Science and Technology Park (STP): Anticipated to yield substantial income this year, the Science and Technology Park (STP) </w:t>
      </w:r>
      <w:proofErr w:type="gramStart"/>
      <w:r w:rsidRPr="004F55FD">
        <w:rPr>
          <w:rFonts w:ascii="Times New Roman" w:eastAsia="Times New Roman" w:hAnsi="Times New Roman"/>
          <w:color w:val="000000" w:themeColor="text1"/>
          <w:sz w:val="24"/>
          <w:szCs w:val="24"/>
        </w:rPr>
        <w:t>is</w:t>
      </w:r>
      <w:proofErr w:type="gramEnd"/>
      <w:r w:rsidRPr="004F55FD">
        <w:rPr>
          <w:rFonts w:ascii="Times New Roman" w:eastAsia="Times New Roman" w:hAnsi="Times New Roman"/>
          <w:color w:val="000000" w:themeColor="text1"/>
          <w:sz w:val="24"/>
          <w:szCs w:val="24"/>
        </w:rPr>
        <w:t xml:space="preserve"> expected to generate revenue amounting to Rs. 5.000 million. This underscores the university's dedication to fostering innovation and technology-driven ventures.</w:t>
      </w:r>
    </w:p>
    <w:p w:rsidR="004F55FD" w:rsidRP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 xml:space="preserve">External Research Funding: The </w:t>
      </w:r>
      <w:proofErr w:type="gramStart"/>
      <w:r w:rsidRPr="004F55FD">
        <w:rPr>
          <w:rFonts w:ascii="Times New Roman" w:eastAsia="Times New Roman" w:hAnsi="Times New Roman"/>
          <w:color w:val="000000" w:themeColor="text1"/>
          <w:sz w:val="24"/>
          <w:szCs w:val="24"/>
        </w:rPr>
        <w:t>university</w:t>
      </w:r>
      <w:proofErr w:type="gramEnd"/>
      <w:r w:rsidRPr="004F55FD">
        <w:rPr>
          <w:rFonts w:ascii="Times New Roman" w:eastAsia="Times New Roman" w:hAnsi="Times New Roman"/>
          <w:color w:val="000000" w:themeColor="text1"/>
          <w:sz w:val="24"/>
          <w:szCs w:val="24"/>
        </w:rPr>
        <w:t xml:space="preserve"> has secured significant research funding from external sponsors through projects such as the National Research Program for Universities (NRPU), amounting to an impressive Rs. 70 million. This financial support enhances the institution's research capabilities.</w:t>
      </w:r>
    </w:p>
    <w:p w:rsidR="004F55FD" w:rsidRDefault="004F55FD" w:rsidP="00723826">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 xml:space="preserve">HEDP Grant Investment Returns: An investment of Rs. 51 million from the Higher Education Development Program (HEDP) has yielded substantial returns, generating revenue of Rs. 10.000 million. </w:t>
      </w:r>
      <w:r w:rsidRPr="002A0C31">
        <w:rPr>
          <w:rFonts w:ascii="Times New Roman" w:eastAsia="Times New Roman" w:hAnsi="Times New Roman"/>
          <w:b/>
          <w:i/>
          <w:color w:val="000000" w:themeColor="text1"/>
          <w:sz w:val="24"/>
          <w:szCs w:val="24"/>
        </w:rPr>
        <w:t>This exemplifies prudent financial management and investment decision-making.</w:t>
      </w:r>
    </w:p>
    <w:p w:rsidR="004F55FD" w:rsidRPr="002A0C31" w:rsidRDefault="004F55FD" w:rsidP="00723826">
      <w:pPr>
        <w:pStyle w:val="BodyText"/>
        <w:numPr>
          <w:ilvl w:val="0"/>
          <w:numId w:val="17"/>
        </w:numPr>
        <w:jc w:val="both"/>
        <w:rPr>
          <w:rFonts w:ascii="Times New Roman" w:eastAsia="Times New Roman" w:hAnsi="Times New Roman"/>
          <w:b/>
          <w:i/>
          <w:color w:val="000000" w:themeColor="text1"/>
          <w:sz w:val="24"/>
          <w:szCs w:val="24"/>
        </w:rPr>
      </w:pPr>
      <w:r w:rsidRPr="004F55FD">
        <w:rPr>
          <w:rFonts w:ascii="Times New Roman" w:eastAsia="Times New Roman" w:hAnsi="Times New Roman"/>
          <w:color w:val="000000" w:themeColor="text1"/>
          <w:sz w:val="24"/>
          <w:szCs w:val="24"/>
        </w:rPr>
        <w:t xml:space="preserve">Bank Account Optimization: All university bank accounts have been converted into savings accounts, resulting in daily interest accrual. This strategic move is projected to create an additional revenue stream </w:t>
      </w:r>
      <w:r w:rsidR="003E0FCA">
        <w:rPr>
          <w:rFonts w:ascii="Times New Roman" w:eastAsia="Times New Roman" w:hAnsi="Times New Roman"/>
          <w:b/>
          <w:i/>
          <w:color w:val="000000" w:themeColor="text1"/>
          <w:sz w:val="24"/>
          <w:szCs w:val="24"/>
        </w:rPr>
        <w:t>of Rs. 10</w:t>
      </w:r>
      <w:r w:rsidRPr="002A0C31">
        <w:rPr>
          <w:rFonts w:ascii="Times New Roman" w:eastAsia="Times New Roman" w:hAnsi="Times New Roman"/>
          <w:b/>
          <w:i/>
          <w:color w:val="000000" w:themeColor="text1"/>
          <w:sz w:val="24"/>
          <w:szCs w:val="24"/>
        </w:rPr>
        <w:t>.00 million, contributing to the institution's financial well-being.</w:t>
      </w:r>
    </w:p>
    <w:p w:rsidR="00CC76AB" w:rsidRPr="00CC76AB" w:rsidRDefault="00CC76AB" w:rsidP="00723826">
      <w:pPr>
        <w:pStyle w:val="BodyText"/>
        <w:numPr>
          <w:ilvl w:val="0"/>
          <w:numId w:val="17"/>
        </w:numPr>
        <w:jc w:val="both"/>
        <w:rPr>
          <w:rFonts w:ascii="Times New Roman" w:eastAsia="Times New Roman" w:hAnsi="Times New Roman"/>
          <w:color w:val="000000" w:themeColor="text1"/>
          <w:sz w:val="24"/>
          <w:szCs w:val="24"/>
        </w:rPr>
      </w:pPr>
      <w:r w:rsidRPr="00CC76AB">
        <w:rPr>
          <w:rFonts w:ascii="Times New Roman" w:eastAsia="Times New Roman" w:hAnsi="Times New Roman"/>
          <w:color w:val="000000" w:themeColor="text1"/>
          <w:sz w:val="24"/>
          <w:szCs w:val="24"/>
        </w:rPr>
        <w:t xml:space="preserve">Approved project from PDWP </w:t>
      </w:r>
      <w:r w:rsidR="003E0FCA">
        <w:rPr>
          <w:rFonts w:ascii="Times New Roman" w:eastAsia="Times New Roman" w:hAnsi="Times New Roman"/>
          <w:color w:val="000000" w:themeColor="text1"/>
          <w:sz w:val="24"/>
          <w:szCs w:val="24"/>
        </w:rPr>
        <w:t>in its 12</w:t>
      </w:r>
      <w:r w:rsidR="003E0FCA" w:rsidRPr="003E0FCA">
        <w:rPr>
          <w:rFonts w:ascii="Times New Roman" w:eastAsia="Times New Roman" w:hAnsi="Times New Roman"/>
          <w:color w:val="000000" w:themeColor="text1"/>
          <w:sz w:val="24"/>
          <w:szCs w:val="24"/>
          <w:vertAlign w:val="superscript"/>
        </w:rPr>
        <w:t>th</w:t>
      </w:r>
      <w:r w:rsidR="003E0FCA">
        <w:rPr>
          <w:rFonts w:ascii="Times New Roman" w:eastAsia="Times New Roman" w:hAnsi="Times New Roman"/>
          <w:color w:val="000000" w:themeColor="text1"/>
          <w:sz w:val="24"/>
          <w:szCs w:val="24"/>
        </w:rPr>
        <w:t xml:space="preserve"> meeting held on 8</w:t>
      </w:r>
      <w:r w:rsidRPr="00CC76AB">
        <w:rPr>
          <w:rFonts w:ascii="Times New Roman" w:eastAsia="Times New Roman" w:hAnsi="Times New Roman"/>
          <w:color w:val="000000" w:themeColor="text1"/>
          <w:sz w:val="24"/>
          <w:szCs w:val="24"/>
        </w:rPr>
        <w:t xml:space="preserve">th </w:t>
      </w:r>
      <w:r w:rsidR="003E0FCA">
        <w:rPr>
          <w:rFonts w:ascii="Times New Roman" w:eastAsia="Times New Roman" w:hAnsi="Times New Roman"/>
          <w:color w:val="000000" w:themeColor="text1"/>
          <w:sz w:val="24"/>
          <w:szCs w:val="24"/>
        </w:rPr>
        <w:t>November</w:t>
      </w:r>
      <w:r w:rsidRPr="00CC76AB">
        <w:rPr>
          <w:rFonts w:ascii="Times New Roman" w:eastAsia="Times New Roman" w:hAnsi="Times New Roman"/>
          <w:color w:val="000000" w:themeColor="text1"/>
          <w:sz w:val="24"/>
          <w:szCs w:val="24"/>
        </w:rPr>
        <w:t xml:space="preserve"> 2023, having cost of 400.456 million titled “Provision of Land compensation Decretal cases sub-head Abbottabad University of Science &amp; Technology.</w:t>
      </w:r>
    </w:p>
    <w:p w:rsidR="004F55FD" w:rsidRDefault="004F55FD" w:rsidP="00EB4A07">
      <w:pPr>
        <w:pStyle w:val="BodyText"/>
        <w:numPr>
          <w:ilvl w:val="0"/>
          <w:numId w:val="17"/>
        </w:numPr>
        <w:jc w:val="both"/>
        <w:rPr>
          <w:rFonts w:ascii="Times New Roman" w:eastAsia="Times New Roman" w:hAnsi="Times New Roman"/>
          <w:color w:val="000000" w:themeColor="text1"/>
          <w:sz w:val="24"/>
          <w:szCs w:val="24"/>
        </w:rPr>
      </w:pPr>
      <w:r w:rsidRPr="004F55FD">
        <w:rPr>
          <w:rFonts w:ascii="Times New Roman" w:eastAsia="Times New Roman" w:hAnsi="Times New Roman"/>
          <w:color w:val="000000" w:themeColor="text1"/>
          <w:sz w:val="24"/>
          <w:szCs w:val="24"/>
        </w:rPr>
        <w:t xml:space="preserve">Solar PV Project for Cost Reduction: Leveraging the revenue generated from the HEDP fund, we have initiated a cost-saving project titled "Design, Supply, Installation </w:t>
      </w:r>
      <w:r w:rsidR="00DF6937" w:rsidRPr="004F55FD">
        <w:rPr>
          <w:rFonts w:ascii="Times New Roman" w:eastAsia="Times New Roman" w:hAnsi="Times New Roman"/>
          <w:color w:val="000000" w:themeColor="text1"/>
          <w:sz w:val="24"/>
          <w:szCs w:val="24"/>
        </w:rPr>
        <w:t>and Commissioning of 50 KW Solar PV Plant at Abbottabad University of</w:t>
      </w:r>
      <w:r w:rsidRPr="004F55FD">
        <w:rPr>
          <w:rFonts w:ascii="Times New Roman" w:eastAsia="Times New Roman" w:hAnsi="Times New Roman"/>
          <w:color w:val="000000" w:themeColor="text1"/>
          <w:sz w:val="24"/>
          <w:szCs w:val="24"/>
        </w:rPr>
        <w:t xml:space="preserve"> Science &amp; Technolog</w:t>
      </w:r>
      <w:r w:rsidR="008F2F44">
        <w:rPr>
          <w:rFonts w:ascii="Times New Roman" w:eastAsia="Times New Roman" w:hAnsi="Times New Roman"/>
          <w:color w:val="000000" w:themeColor="text1"/>
          <w:sz w:val="24"/>
          <w:szCs w:val="24"/>
        </w:rPr>
        <w:t>y (Green Energy Project)</w:t>
      </w:r>
      <w:r w:rsidRPr="004F55FD">
        <w:rPr>
          <w:rFonts w:ascii="Times New Roman" w:eastAsia="Times New Roman" w:hAnsi="Times New Roman"/>
          <w:color w:val="000000" w:themeColor="text1"/>
          <w:sz w:val="24"/>
          <w:szCs w:val="24"/>
        </w:rPr>
        <w:t xml:space="preserve">” This project is anticipated to lead to annual savings of Rs. 6.00 million in electricity costs by </w:t>
      </w:r>
      <w:r w:rsidRPr="002A0C31">
        <w:rPr>
          <w:rFonts w:ascii="Times New Roman" w:eastAsia="Times New Roman" w:hAnsi="Times New Roman"/>
          <w:b/>
          <w:i/>
          <w:color w:val="000000" w:themeColor="text1"/>
          <w:sz w:val="24"/>
          <w:szCs w:val="24"/>
        </w:rPr>
        <w:lastRenderedPageBreak/>
        <w:t>powering one academic and one administrative building through solar energy.</w:t>
      </w:r>
    </w:p>
    <w:p w:rsidR="00B224AA" w:rsidRPr="00AA6EE9" w:rsidRDefault="00B224AA" w:rsidP="00B224AA">
      <w:pPr>
        <w:pStyle w:val="ListParagraph"/>
        <w:numPr>
          <w:ilvl w:val="0"/>
          <w:numId w:val="17"/>
        </w:numPr>
        <w:spacing w:before="60" w:after="60" w:line="240" w:lineRule="auto"/>
        <w:ind w:right="562"/>
        <w:rPr>
          <w:sz w:val="24"/>
          <w:szCs w:val="24"/>
        </w:rPr>
      </w:pPr>
      <w:r w:rsidRPr="00333F7F">
        <w:rPr>
          <w:sz w:val="24"/>
          <w:szCs w:val="24"/>
        </w:rPr>
        <w:t>NRPU Project, product</w:t>
      </w:r>
      <w:r>
        <w:rPr>
          <w:b/>
          <w:sz w:val="24"/>
          <w:szCs w:val="24"/>
        </w:rPr>
        <w:t xml:space="preserve"> </w:t>
      </w:r>
      <w:r w:rsidRPr="00333F7F">
        <w:rPr>
          <w:b/>
          <w:sz w:val="24"/>
          <w:szCs w:val="24"/>
        </w:rPr>
        <w:t>“</w:t>
      </w:r>
      <w:r w:rsidRPr="00333F7F">
        <w:rPr>
          <w:rFonts w:asciiTheme="majorBidi" w:hAnsiTheme="majorBidi" w:cstheme="majorBidi"/>
          <w:b/>
          <w:bCs/>
          <w:color w:val="000000" w:themeColor="text1"/>
          <w:lang w:val="en-GB"/>
        </w:rPr>
        <w:t>Xonthomonos Citri phage”</w:t>
      </w:r>
      <w:r>
        <w:rPr>
          <w:rFonts w:asciiTheme="majorBidi" w:hAnsiTheme="majorBidi" w:cstheme="majorBidi"/>
          <w:bCs/>
          <w:color w:val="000000" w:themeColor="text1"/>
          <w:lang w:val="en-GB"/>
        </w:rPr>
        <w:t xml:space="preserve"> launched on 28-10-2023.</w:t>
      </w:r>
    </w:p>
    <w:p w:rsidR="00CC76AB" w:rsidRPr="008F2F44" w:rsidRDefault="00CC76AB" w:rsidP="00EB4A07">
      <w:pPr>
        <w:pStyle w:val="ListParagraph"/>
        <w:numPr>
          <w:ilvl w:val="0"/>
          <w:numId w:val="17"/>
        </w:numPr>
        <w:spacing w:before="20" w:after="0"/>
        <w:ind w:right="0"/>
        <w:rPr>
          <w:b/>
          <w:color w:val="000000" w:themeColor="text1"/>
          <w:sz w:val="24"/>
          <w:szCs w:val="24"/>
        </w:rPr>
      </w:pPr>
      <w:r w:rsidRPr="004F55FD">
        <w:rPr>
          <w:color w:val="000000" w:themeColor="text1"/>
          <w:sz w:val="24"/>
          <w:szCs w:val="24"/>
        </w:rPr>
        <w:t>Established Business Incubation Centre at Abbottabad UST.</w:t>
      </w:r>
    </w:p>
    <w:p w:rsidR="008F2F44" w:rsidRPr="004E441D" w:rsidRDefault="008F2F44" w:rsidP="00EB4A07">
      <w:pPr>
        <w:pStyle w:val="ListParagraph"/>
        <w:numPr>
          <w:ilvl w:val="0"/>
          <w:numId w:val="17"/>
        </w:numPr>
        <w:spacing w:before="20" w:after="0"/>
        <w:ind w:right="0"/>
        <w:rPr>
          <w:b/>
          <w:color w:val="000000" w:themeColor="text1"/>
          <w:sz w:val="24"/>
          <w:szCs w:val="24"/>
        </w:rPr>
      </w:pPr>
      <w:r>
        <w:rPr>
          <w:color w:val="000000" w:themeColor="text1"/>
          <w:sz w:val="24"/>
          <w:szCs w:val="24"/>
        </w:rPr>
        <w:t xml:space="preserve">Establishment of Institute of </w:t>
      </w:r>
      <w:r w:rsidR="00253FB5">
        <w:rPr>
          <w:color w:val="000000" w:themeColor="text1"/>
          <w:sz w:val="24"/>
          <w:szCs w:val="24"/>
        </w:rPr>
        <w:t>Space and Technology, first ever in Khyber Pakhtunkhwa.</w:t>
      </w:r>
    </w:p>
    <w:p w:rsidR="004E441D" w:rsidRPr="003E6A5F" w:rsidRDefault="004E441D" w:rsidP="00EB4A07">
      <w:pPr>
        <w:pStyle w:val="ListParagraph"/>
        <w:numPr>
          <w:ilvl w:val="0"/>
          <w:numId w:val="17"/>
        </w:numPr>
        <w:spacing w:before="20" w:after="0"/>
        <w:ind w:right="0"/>
        <w:rPr>
          <w:b/>
          <w:color w:val="000000" w:themeColor="text1"/>
          <w:sz w:val="24"/>
          <w:szCs w:val="24"/>
        </w:rPr>
      </w:pPr>
      <w:r>
        <w:rPr>
          <w:color w:val="000000" w:themeColor="text1"/>
          <w:sz w:val="24"/>
          <w:szCs w:val="24"/>
        </w:rPr>
        <w:t>Establishment of Regional Office (KP Chapter) National Centre on Countering violent extremism, Pakistan at Abbottabad UST, inaugurated by Governor KP/Chancellor Abbottabad UST on 28-10-2023.</w:t>
      </w:r>
    </w:p>
    <w:p w:rsidR="003E6A5F" w:rsidRPr="003E6A5F" w:rsidRDefault="003E6A5F" w:rsidP="00EB4A07">
      <w:pPr>
        <w:pStyle w:val="ListParagraph"/>
        <w:numPr>
          <w:ilvl w:val="0"/>
          <w:numId w:val="17"/>
        </w:numPr>
        <w:spacing w:before="20" w:after="0"/>
        <w:ind w:right="0"/>
        <w:rPr>
          <w:b/>
          <w:color w:val="000000" w:themeColor="text1"/>
          <w:sz w:val="24"/>
          <w:szCs w:val="24"/>
        </w:rPr>
      </w:pPr>
      <w:r>
        <w:rPr>
          <w:color w:val="000000" w:themeColor="text1"/>
          <w:sz w:val="24"/>
          <w:szCs w:val="24"/>
        </w:rPr>
        <w:t>Sustainability of the universities across the country, suggestions endorsed by PWDP in its 12</w:t>
      </w:r>
      <w:r w:rsidRPr="003E6A5F">
        <w:rPr>
          <w:color w:val="000000" w:themeColor="text1"/>
          <w:sz w:val="24"/>
          <w:szCs w:val="24"/>
          <w:vertAlign w:val="superscript"/>
        </w:rPr>
        <w:t>th</w:t>
      </w:r>
      <w:r>
        <w:rPr>
          <w:color w:val="000000" w:themeColor="text1"/>
          <w:sz w:val="24"/>
          <w:szCs w:val="24"/>
        </w:rPr>
        <w:t xml:space="preserve"> meeting held on 8-11-2023.</w:t>
      </w:r>
    </w:p>
    <w:p w:rsidR="003E6A5F" w:rsidRPr="003E6A5F" w:rsidRDefault="000C5895" w:rsidP="003E6A5F">
      <w:pPr>
        <w:pStyle w:val="ListParagraph"/>
        <w:numPr>
          <w:ilvl w:val="0"/>
          <w:numId w:val="19"/>
        </w:numPr>
        <w:spacing w:before="20" w:after="0"/>
        <w:ind w:left="2430" w:right="0"/>
        <w:rPr>
          <w:b/>
          <w:color w:val="000000" w:themeColor="text1"/>
          <w:sz w:val="24"/>
          <w:szCs w:val="24"/>
        </w:rPr>
      </w:pPr>
      <w:r>
        <w:rPr>
          <w:color w:val="000000" w:themeColor="text1"/>
          <w:sz w:val="24"/>
          <w:szCs w:val="24"/>
        </w:rPr>
        <w:t>Distance learning Education</w:t>
      </w:r>
    </w:p>
    <w:p w:rsidR="003E6A5F" w:rsidRPr="003E6A5F" w:rsidRDefault="003E6A5F" w:rsidP="003E6A5F">
      <w:pPr>
        <w:pStyle w:val="ListParagraph"/>
        <w:numPr>
          <w:ilvl w:val="0"/>
          <w:numId w:val="19"/>
        </w:numPr>
        <w:spacing w:before="20" w:after="0"/>
        <w:ind w:left="2430" w:right="0"/>
        <w:rPr>
          <w:b/>
          <w:color w:val="000000" w:themeColor="text1"/>
          <w:sz w:val="24"/>
          <w:szCs w:val="24"/>
        </w:rPr>
      </w:pPr>
      <w:r>
        <w:rPr>
          <w:color w:val="000000" w:themeColor="text1"/>
          <w:sz w:val="24"/>
          <w:szCs w:val="24"/>
        </w:rPr>
        <w:t>Industrial based Research Projects</w:t>
      </w:r>
    </w:p>
    <w:p w:rsidR="003E6A5F" w:rsidRPr="003E6A5F" w:rsidRDefault="000C5895" w:rsidP="003E6A5F">
      <w:pPr>
        <w:pStyle w:val="ListParagraph"/>
        <w:numPr>
          <w:ilvl w:val="0"/>
          <w:numId w:val="19"/>
        </w:numPr>
        <w:spacing w:before="20" w:after="0"/>
        <w:ind w:left="2430" w:right="0"/>
        <w:rPr>
          <w:b/>
          <w:color w:val="000000" w:themeColor="text1"/>
          <w:sz w:val="24"/>
          <w:szCs w:val="24"/>
        </w:rPr>
      </w:pPr>
      <w:r>
        <w:rPr>
          <w:color w:val="000000" w:themeColor="text1"/>
          <w:sz w:val="24"/>
          <w:szCs w:val="24"/>
        </w:rPr>
        <w:t xml:space="preserve">Establishment of </w:t>
      </w:r>
      <w:r w:rsidR="003E6A5F">
        <w:rPr>
          <w:color w:val="000000" w:themeColor="text1"/>
          <w:sz w:val="24"/>
          <w:szCs w:val="24"/>
        </w:rPr>
        <w:t>Diagnostics Labs</w:t>
      </w:r>
    </w:p>
    <w:p w:rsidR="003E6A5F" w:rsidRPr="001A62B8" w:rsidRDefault="003E6A5F" w:rsidP="003E6A5F">
      <w:pPr>
        <w:pStyle w:val="ListParagraph"/>
        <w:numPr>
          <w:ilvl w:val="0"/>
          <w:numId w:val="19"/>
        </w:numPr>
        <w:spacing w:before="20" w:after="0"/>
        <w:ind w:left="2430" w:right="0"/>
        <w:rPr>
          <w:b/>
          <w:color w:val="000000" w:themeColor="text1"/>
          <w:sz w:val="24"/>
          <w:szCs w:val="24"/>
        </w:rPr>
      </w:pPr>
      <w:r>
        <w:rPr>
          <w:color w:val="000000" w:themeColor="text1"/>
          <w:sz w:val="24"/>
          <w:szCs w:val="24"/>
        </w:rPr>
        <w:t>Pharmaceutical Products</w:t>
      </w:r>
    </w:p>
    <w:p w:rsidR="001A62B8" w:rsidRPr="004D5595" w:rsidRDefault="001A62B8" w:rsidP="003E6A5F">
      <w:pPr>
        <w:pStyle w:val="ListParagraph"/>
        <w:numPr>
          <w:ilvl w:val="0"/>
          <w:numId w:val="19"/>
        </w:numPr>
        <w:spacing w:before="20" w:after="0"/>
        <w:ind w:left="2430" w:right="0"/>
        <w:rPr>
          <w:b/>
          <w:color w:val="000000" w:themeColor="text1"/>
          <w:sz w:val="24"/>
          <w:szCs w:val="24"/>
        </w:rPr>
      </w:pPr>
      <w:r>
        <w:rPr>
          <w:color w:val="000000" w:themeColor="text1"/>
          <w:sz w:val="24"/>
          <w:szCs w:val="24"/>
        </w:rPr>
        <w:t>Free launching programs of IT for Jobs and revenue generation</w:t>
      </w:r>
    </w:p>
    <w:p w:rsidR="004D5595" w:rsidRDefault="004D5595" w:rsidP="004D5595">
      <w:pPr>
        <w:pStyle w:val="ListParagraph"/>
        <w:spacing w:before="20" w:after="0"/>
        <w:ind w:left="1710" w:right="567" w:hanging="450"/>
        <w:rPr>
          <w:color w:val="000000" w:themeColor="text1"/>
          <w:sz w:val="24"/>
          <w:szCs w:val="24"/>
        </w:rPr>
      </w:pPr>
      <w:r>
        <w:rPr>
          <w:color w:val="000000" w:themeColor="text1"/>
          <w:sz w:val="24"/>
          <w:szCs w:val="24"/>
        </w:rPr>
        <w:t xml:space="preserve">xiv. </w:t>
      </w:r>
      <w:r w:rsidR="00912DB1">
        <w:rPr>
          <w:color w:val="000000" w:themeColor="text1"/>
          <w:sz w:val="24"/>
          <w:szCs w:val="24"/>
        </w:rPr>
        <w:t xml:space="preserve">Award </w:t>
      </w:r>
      <w:r w:rsidRPr="004D5595">
        <w:rPr>
          <w:color w:val="000000" w:themeColor="text1"/>
          <w:sz w:val="24"/>
          <w:szCs w:val="24"/>
        </w:rPr>
        <w:t xml:space="preserve">6 numbers of Research Projects to Faculty being a Vice Chancellor. </w:t>
      </w:r>
    </w:p>
    <w:p w:rsidR="002D2E18" w:rsidRPr="002D2E18" w:rsidRDefault="002D2E18" w:rsidP="002D2E18">
      <w:pPr>
        <w:pStyle w:val="ListParagraph"/>
        <w:numPr>
          <w:ilvl w:val="0"/>
          <w:numId w:val="17"/>
        </w:numPr>
        <w:spacing w:before="20" w:after="0"/>
        <w:ind w:right="567"/>
        <w:rPr>
          <w:color w:val="000000" w:themeColor="text1"/>
          <w:sz w:val="24"/>
          <w:szCs w:val="24"/>
        </w:rPr>
      </w:pPr>
      <w:r w:rsidRPr="002D2E18">
        <w:rPr>
          <w:color w:val="000000" w:themeColor="text1"/>
          <w:sz w:val="24"/>
          <w:szCs w:val="24"/>
        </w:rPr>
        <w:t xml:space="preserve">Award 6 numbers of Research Projects to Faculty being a Vice Chancellor. </w:t>
      </w:r>
    </w:p>
    <w:p w:rsidR="002D2E18" w:rsidRPr="002D2E18" w:rsidRDefault="002D2E18" w:rsidP="002D2E18">
      <w:pPr>
        <w:pStyle w:val="ListParagraph"/>
        <w:numPr>
          <w:ilvl w:val="0"/>
          <w:numId w:val="17"/>
        </w:numPr>
        <w:spacing w:before="20" w:after="0"/>
        <w:ind w:right="567"/>
        <w:rPr>
          <w:color w:val="000000" w:themeColor="text1"/>
          <w:sz w:val="24"/>
          <w:szCs w:val="24"/>
        </w:rPr>
      </w:pPr>
      <w:r w:rsidRPr="002D2E18">
        <w:rPr>
          <w:color w:val="000000" w:themeColor="text1"/>
          <w:sz w:val="24"/>
          <w:szCs w:val="24"/>
        </w:rPr>
        <w:t>Donation of Chines camp building to Abbottabad University.</w:t>
      </w:r>
    </w:p>
    <w:p w:rsidR="002D2E18" w:rsidRPr="002D2E18" w:rsidRDefault="002D2E18" w:rsidP="002D2E18">
      <w:pPr>
        <w:pStyle w:val="ListParagraph"/>
        <w:numPr>
          <w:ilvl w:val="0"/>
          <w:numId w:val="17"/>
        </w:numPr>
        <w:spacing w:before="20" w:after="0"/>
        <w:ind w:right="567"/>
        <w:rPr>
          <w:color w:val="000000" w:themeColor="text1"/>
          <w:sz w:val="24"/>
          <w:szCs w:val="24"/>
        </w:rPr>
      </w:pPr>
      <w:r w:rsidRPr="002D2E18">
        <w:rPr>
          <w:color w:val="000000" w:themeColor="text1"/>
          <w:sz w:val="24"/>
          <w:szCs w:val="24"/>
        </w:rPr>
        <w:t>Established of Institute of Space &amp; Technology at Abbottabad UST.</w:t>
      </w:r>
    </w:p>
    <w:p w:rsidR="002D2E18" w:rsidRPr="002D2E18" w:rsidRDefault="002D2E18" w:rsidP="002D2E18">
      <w:pPr>
        <w:pStyle w:val="ListParagraph"/>
        <w:numPr>
          <w:ilvl w:val="0"/>
          <w:numId w:val="17"/>
        </w:numPr>
        <w:spacing w:before="20" w:after="0"/>
        <w:ind w:right="567"/>
        <w:rPr>
          <w:color w:val="000000" w:themeColor="text1"/>
          <w:sz w:val="24"/>
          <w:szCs w:val="24"/>
        </w:rPr>
      </w:pPr>
      <w:r w:rsidRPr="002D2E18">
        <w:rPr>
          <w:color w:val="000000" w:themeColor="text1"/>
          <w:sz w:val="24"/>
          <w:szCs w:val="24"/>
        </w:rPr>
        <w:t>The Syndicate of Abbottabad UST appreciated my efforts thrice in its 25</w:t>
      </w:r>
      <w:r w:rsidRPr="002D2E18">
        <w:rPr>
          <w:color w:val="000000" w:themeColor="text1"/>
          <w:sz w:val="24"/>
          <w:szCs w:val="24"/>
          <w:vertAlign w:val="superscript"/>
        </w:rPr>
        <w:t>th</w:t>
      </w:r>
      <w:r w:rsidRPr="002D2E18">
        <w:rPr>
          <w:color w:val="000000" w:themeColor="text1"/>
          <w:sz w:val="24"/>
          <w:szCs w:val="24"/>
        </w:rPr>
        <w:t>, 27</w:t>
      </w:r>
      <w:r w:rsidRPr="002D2E18">
        <w:rPr>
          <w:color w:val="000000" w:themeColor="text1"/>
          <w:sz w:val="24"/>
          <w:szCs w:val="24"/>
          <w:vertAlign w:val="superscript"/>
        </w:rPr>
        <w:t>th</w:t>
      </w:r>
      <w:r w:rsidRPr="002D2E18">
        <w:rPr>
          <w:color w:val="000000" w:themeColor="text1"/>
          <w:sz w:val="24"/>
          <w:szCs w:val="24"/>
        </w:rPr>
        <w:t xml:space="preserve"> &amp; 28</w:t>
      </w:r>
      <w:r w:rsidRPr="002D2E18">
        <w:rPr>
          <w:color w:val="000000" w:themeColor="text1"/>
          <w:sz w:val="24"/>
          <w:szCs w:val="24"/>
          <w:vertAlign w:val="superscript"/>
        </w:rPr>
        <w:t>th</w:t>
      </w:r>
      <w:r w:rsidRPr="002D2E18">
        <w:rPr>
          <w:color w:val="000000" w:themeColor="text1"/>
          <w:sz w:val="24"/>
          <w:szCs w:val="24"/>
        </w:rPr>
        <w:t xml:space="preserve"> meeting.</w:t>
      </w:r>
    </w:p>
    <w:p w:rsidR="000C5895" w:rsidRPr="000C5895" w:rsidRDefault="000C5895" w:rsidP="000C5895">
      <w:pPr>
        <w:pStyle w:val="ListParagraph"/>
        <w:numPr>
          <w:ilvl w:val="0"/>
          <w:numId w:val="17"/>
        </w:numPr>
        <w:spacing w:after="0" w:line="259" w:lineRule="auto"/>
        <w:ind w:right="0"/>
        <w:jc w:val="left"/>
        <w:rPr>
          <w:color w:val="000000" w:themeColor="text1"/>
          <w:sz w:val="24"/>
          <w:szCs w:val="24"/>
        </w:rPr>
      </w:pPr>
      <w:r w:rsidRPr="000C5895">
        <w:rPr>
          <w:color w:val="000000" w:themeColor="text1"/>
          <w:sz w:val="24"/>
          <w:szCs w:val="24"/>
        </w:rPr>
        <w:t>Key Note Speaker in 1</w:t>
      </w:r>
      <w:r w:rsidRPr="000C5895">
        <w:rPr>
          <w:color w:val="000000" w:themeColor="text1"/>
          <w:sz w:val="24"/>
          <w:szCs w:val="24"/>
          <w:vertAlign w:val="superscript"/>
        </w:rPr>
        <w:t>st</w:t>
      </w:r>
      <w:r w:rsidRPr="000C5895">
        <w:rPr>
          <w:color w:val="000000" w:themeColor="text1"/>
          <w:sz w:val="24"/>
          <w:szCs w:val="24"/>
        </w:rPr>
        <w:t xml:space="preserve"> UMT international Conference on Life Sciences at UMT Lahore on 13-14 December 2023</w:t>
      </w:r>
    </w:p>
    <w:p w:rsidR="000C5895" w:rsidRPr="000C5895" w:rsidRDefault="000C5895" w:rsidP="000C5895">
      <w:pPr>
        <w:pStyle w:val="ListParagraph"/>
        <w:numPr>
          <w:ilvl w:val="0"/>
          <w:numId w:val="17"/>
        </w:numPr>
        <w:spacing w:after="0" w:line="259" w:lineRule="auto"/>
        <w:ind w:right="0"/>
        <w:jc w:val="left"/>
        <w:rPr>
          <w:color w:val="000000" w:themeColor="text1"/>
          <w:sz w:val="24"/>
          <w:szCs w:val="24"/>
        </w:rPr>
      </w:pPr>
      <w:r w:rsidRPr="000C5895">
        <w:rPr>
          <w:color w:val="000000" w:themeColor="text1"/>
          <w:sz w:val="24"/>
          <w:szCs w:val="24"/>
        </w:rPr>
        <w:t>Key Note Speaker in 14</w:t>
      </w:r>
      <w:r w:rsidRPr="000C5895">
        <w:rPr>
          <w:color w:val="000000" w:themeColor="text1"/>
          <w:sz w:val="24"/>
          <w:szCs w:val="24"/>
          <w:vertAlign w:val="superscript"/>
        </w:rPr>
        <w:t>th</w:t>
      </w:r>
      <w:r w:rsidRPr="000C5895">
        <w:rPr>
          <w:color w:val="000000" w:themeColor="text1"/>
          <w:sz w:val="24"/>
          <w:szCs w:val="24"/>
        </w:rPr>
        <w:t xml:space="preserve"> International Biennial Conference on 22-24 November 2023 organized by Pakistan Society for Microbiology</w:t>
      </w:r>
    </w:p>
    <w:p w:rsidR="002D2E18" w:rsidRPr="002D2E18" w:rsidRDefault="002D2E18" w:rsidP="002D2E18">
      <w:pPr>
        <w:pStyle w:val="ListParagraph"/>
        <w:spacing w:before="20" w:after="0"/>
        <w:ind w:left="1800" w:right="567" w:firstLine="0"/>
        <w:rPr>
          <w:color w:val="000000" w:themeColor="text1"/>
          <w:sz w:val="24"/>
          <w:szCs w:val="24"/>
        </w:rPr>
      </w:pPr>
    </w:p>
    <w:p w:rsidR="004D5595" w:rsidRPr="004D5595" w:rsidRDefault="004D5595" w:rsidP="004D5595">
      <w:pPr>
        <w:spacing w:before="20" w:after="0"/>
        <w:ind w:right="0"/>
        <w:rPr>
          <w:color w:val="000000" w:themeColor="text1"/>
          <w:sz w:val="24"/>
          <w:szCs w:val="24"/>
        </w:rPr>
      </w:pPr>
    </w:p>
    <w:p w:rsidR="002A0C31" w:rsidRPr="002A0C31" w:rsidRDefault="002A0C31" w:rsidP="002A0C31">
      <w:pPr>
        <w:spacing w:before="20" w:after="0"/>
        <w:ind w:right="567"/>
        <w:rPr>
          <w:b/>
          <w:color w:val="000000" w:themeColor="text1"/>
          <w:sz w:val="24"/>
          <w:szCs w:val="24"/>
        </w:rPr>
      </w:pPr>
    </w:p>
    <w:p w:rsidR="00CC76AB" w:rsidRPr="004C1A8A" w:rsidRDefault="00DF6937" w:rsidP="00437F39">
      <w:pPr>
        <w:spacing w:after="200" w:line="276" w:lineRule="auto"/>
        <w:ind w:left="0" w:right="0" w:firstLine="0"/>
        <w:jc w:val="left"/>
        <w:rPr>
          <w:b/>
          <w:color w:val="000000" w:themeColor="text1"/>
          <w:sz w:val="30"/>
          <w:szCs w:val="24"/>
        </w:rPr>
      </w:pPr>
      <w:bookmarkStart w:id="0" w:name="_GoBack"/>
      <w:bookmarkEnd w:id="0"/>
      <w:r>
        <w:rPr>
          <w:color w:val="000000" w:themeColor="text1"/>
          <w:sz w:val="24"/>
          <w:szCs w:val="24"/>
        </w:rPr>
        <w:br w:type="page"/>
      </w:r>
      <w:r w:rsidR="004C1A8A" w:rsidRPr="004C1A8A">
        <w:rPr>
          <w:b/>
          <w:color w:val="000000" w:themeColor="text1"/>
          <w:sz w:val="30"/>
          <w:szCs w:val="24"/>
        </w:rPr>
        <w:lastRenderedPageBreak/>
        <w:t>DETAILED RESUME</w:t>
      </w:r>
    </w:p>
    <w:p w:rsidR="0099608B" w:rsidRPr="004F55FD" w:rsidRDefault="0099608B" w:rsidP="004F55FD">
      <w:pPr>
        <w:pStyle w:val="BodyText"/>
        <w:ind w:left="1560"/>
        <w:jc w:val="both"/>
        <w:rPr>
          <w:rFonts w:ascii="Times New Roman" w:eastAsia="Times New Roman" w:hAnsi="Times New Roman"/>
          <w:color w:val="000000" w:themeColor="text1"/>
          <w:sz w:val="24"/>
          <w:szCs w:val="24"/>
        </w:rPr>
      </w:pPr>
    </w:p>
    <w:p w:rsidR="006D65BB" w:rsidRPr="009D443D" w:rsidRDefault="006D65BB" w:rsidP="009D443D">
      <w:pPr>
        <w:pStyle w:val="ListParagraph"/>
        <w:spacing w:after="0" w:line="240" w:lineRule="auto"/>
        <w:ind w:right="0" w:firstLine="0"/>
        <w:jc w:val="left"/>
        <w:rPr>
          <w:b/>
          <w:color w:val="0000CC"/>
          <w:sz w:val="28"/>
          <w:szCs w:val="28"/>
        </w:rPr>
      </w:pPr>
      <w:r w:rsidRPr="009D443D">
        <w:rPr>
          <w:b/>
          <w:color w:val="0000CC"/>
          <w:sz w:val="28"/>
          <w:szCs w:val="28"/>
        </w:rPr>
        <w:t>QUALIFICATION:</w:t>
      </w:r>
    </w:p>
    <w:tbl>
      <w:tblPr>
        <w:tblStyle w:val="TableGrid"/>
        <w:tblW w:w="5025" w:type="pct"/>
        <w:tblInd w:w="738" w:type="dxa"/>
        <w:tblLook w:val="04A0" w:firstRow="1" w:lastRow="0" w:firstColumn="1" w:lastColumn="0" w:noHBand="0" w:noVBand="1"/>
      </w:tblPr>
      <w:tblGrid>
        <w:gridCol w:w="959"/>
        <w:gridCol w:w="2081"/>
        <w:gridCol w:w="2419"/>
        <w:gridCol w:w="1268"/>
        <w:gridCol w:w="2897"/>
      </w:tblGrid>
      <w:tr w:rsidR="004C1A8A" w:rsidRPr="00AB75CF" w:rsidTr="004C1A8A">
        <w:trPr>
          <w:trHeight w:val="733"/>
        </w:trPr>
        <w:tc>
          <w:tcPr>
            <w:tcW w:w="498" w:type="pct"/>
          </w:tcPr>
          <w:p w:rsidR="006D65BB" w:rsidRPr="00AB75CF" w:rsidRDefault="006D65BB" w:rsidP="00D5272D">
            <w:pPr>
              <w:spacing w:line="240" w:lineRule="auto"/>
              <w:jc w:val="center"/>
              <w:rPr>
                <w:b/>
                <w:color w:val="000000" w:themeColor="text1"/>
                <w:sz w:val="24"/>
                <w:szCs w:val="24"/>
              </w:rPr>
            </w:pPr>
            <w:r w:rsidRPr="00AB75CF">
              <w:rPr>
                <w:b/>
                <w:color w:val="000000" w:themeColor="text1"/>
                <w:sz w:val="24"/>
                <w:szCs w:val="24"/>
              </w:rPr>
              <w:t>Sr#</w:t>
            </w:r>
          </w:p>
        </w:tc>
        <w:tc>
          <w:tcPr>
            <w:tcW w:w="1081" w:type="pct"/>
          </w:tcPr>
          <w:p w:rsidR="006D65BB" w:rsidRPr="00AB75CF" w:rsidRDefault="006D65BB" w:rsidP="00D5272D">
            <w:pPr>
              <w:spacing w:line="240" w:lineRule="auto"/>
              <w:jc w:val="center"/>
              <w:rPr>
                <w:b/>
                <w:color w:val="000000" w:themeColor="text1"/>
              </w:rPr>
            </w:pPr>
            <w:r w:rsidRPr="00AB75CF">
              <w:rPr>
                <w:b/>
                <w:color w:val="000000" w:themeColor="text1"/>
              </w:rPr>
              <w:t>LEVEL</w:t>
            </w:r>
          </w:p>
        </w:tc>
        <w:tc>
          <w:tcPr>
            <w:tcW w:w="1257" w:type="pct"/>
          </w:tcPr>
          <w:p w:rsidR="006D65BB" w:rsidRPr="00AB75CF" w:rsidRDefault="006D65BB" w:rsidP="00D5272D">
            <w:pPr>
              <w:spacing w:line="240" w:lineRule="auto"/>
              <w:jc w:val="center"/>
              <w:rPr>
                <w:b/>
                <w:color w:val="000000" w:themeColor="text1"/>
              </w:rPr>
            </w:pPr>
            <w:r w:rsidRPr="00AB75CF">
              <w:rPr>
                <w:b/>
                <w:color w:val="000000" w:themeColor="text1"/>
              </w:rPr>
              <w:t>CERTIFICATE/</w:t>
            </w:r>
          </w:p>
          <w:p w:rsidR="006D65BB" w:rsidRPr="00AB75CF" w:rsidRDefault="006D65BB" w:rsidP="00D5272D">
            <w:pPr>
              <w:spacing w:line="240" w:lineRule="auto"/>
              <w:jc w:val="center"/>
              <w:rPr>
                <w:b/>
                <w:color w:val="000000" w:themeColor="text1"/>
              </w:rPr>
            </w:pPr>
            <w:r w:rsidRPr="00AB75CF">
              <w:rPr>
                <w:b/>
                <w:color w:val="000000" w:themeColor="text1"/>
              </w:rPr>
              <w:t>DEGREE</w:t>
            </w:r>
          </w:p>
        </w:tc>
        <w:tc>
          <w:tcPr>
            <w:tcW w:w="659" w:type="pct"/>
          </w:tcPr>
          <w:p w:rsidR="006D65BB" w:rsidRPr="00AB75CF" w:rsidRDefault="006D65BB" w:rsidP="00D5272D">
            <w:pPr>
              <w:spacing w:line="240" w:lineRule="auto"/>
              <w:jc w:val="center"/>
              <w:rPr>
                <w:b/>
                <w:color w:val="000000" w:themeColor="text1"/>
              </w:rPr>
            </w:pPr>
            <w:r w:rsidRPr="00AB75CF">
              <w:rPr>
                <w:b/>
                <w:color w:val="000000" w:themeColor="text1"/>
              </w:rPr>
              <w:t>YEAR</w:t>
            </w:r>
          </w:p>
        </w:tc>
        <w:tc>
          <w:tcPr>
            <w:tcW w:w="1506" w:type="pct"/>
          </w:tcPr>
          <w:p w:rsidR="006D65BB" w:rsidRPr="00AB75CF" w:rsidRDefault="006D65BB" w:rsidP="00D5272D">
            <w:pPr>
              <w:spacing w:line="240" w:lineRule="auto"/>
              <w:jc w:val="center"/>
              <w:rPr>
                <w:b/>
                <w:color w:val="000000" w:themeColor="text1"/>
              </w:rPr>
            </w:pPr>
            <w:r w:rsidRPr="00AB75CF">
              <w:rPr>
                <w:b/>
                <w:color w:val="000000" w:themeColor="text1"/>
              </w:rPr>
              <w:t>NAME OF THE INSTITUTION</w:t>
            </w:r>
          </w:p>
        </w:tc>
      </w:tr>
      <w:tr w:rsidR="004C1A8A" w:rsidRPr="00AB75CF" w:rsidTr="004C1A8A">
        <w:trPr>
          <w:trHeight w:val="755"/>
        </w:trPr>
        <w:tc>
          <w:tcPr>
            <w:tcW w:w="498" w:type="pct"/>
            <w:vAlign w:val="center"/>
          </w:tcPr>
          <w:p w:rsidR="006D65BB" w:rsidRPr="00AB75CF" w:rsidRDefault="006D65BB" w:rsidP="000C6319">
            <w:pPr>
              <w:spacing w:line="240" w:lineRule="auto"/>
              <w:jc w:val="center"/>
              <w:rPr>
                <w:b/>
                <w:color w:val="000000" w:themeColor="text1"/>
                <w:sz w:val="24"/>
                <w:szCs w:val="24"/>
              </w:rPr>
            </w:pPr>
            <w:r w:rsidRPr="00AB75CF">
              <w:rPr>
                <w:b/>
                <w:color w:val="000000" w:themeColor="text1"/>
                <w:sz w:val="24"/>
                <w:szCs w:val="24"/>
              </w:rPr>
              <w:t>1</w:t>
            </w:r>
          </w:p>
        </w:tc>
        <w:tc>
          <w:tcPr>
            <w:tcW w:w="1081" w:type="pct"/>
            <w:vAlign w:val="center"/>
          </w:tcPr>
          <w:p w:rsidR="006D65BB" w:rsidRPr="00AB75CF" w:rsidRDefault="006D65BB" w:rsidP="006D65BB">
            <w:pPr>
              <w:spacing w:line="240" w:lineRule="auto"/>
              <w:jc w:val="center"/>
              <w:rPr>
                <w:color w:val="000000" w:themeColor="text1"/>
                <w:sz w:val="24"/>
                <w:szCs w:val="24"/>
              </w:rPr>
            </w:pPr>
            <w:r w:rsidRPr="00AB75CF">
              <w:rPr>
                <w:color w:val="000000" w:themeColor="text1"/>
                <w:sz w:val="24"/>
                <w:szCs w:val="24"/>
              </w:rPr>
              <w:t>Matriculation</w:t>
            </w:r>
          </w:p>
        </w:tc>
        <w:tc>
          <w:tcPr>
            <w:tcW w:w="1257"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SSC</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1988</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GHS No. 2, Abbottabad</w:t>
            </w:r>
          </w:p>
        </w:tc>
      </w:tr>
      <w:tr w:rsidR="004C1A8A" w:rsidRPr="00AB75CF" w:rsidTr="004C1A8A">
        <w:trPr>
          <w:trHeight w:val="69"/>
        </w:trPr>
        <w:tc>
          <w:tcPr>
            <w:tcW w:w="498" w:type="pct"/>
            <w:vAlign w:val="center"/>
          </w:tcPr>
          <w:p w:rsidR="006D65BB" w:rsidRPr="00AB75CF" w:rsidRDefault="006D65BB" w:rsidP="000C6319">
            <w:pPr>
              <w:spacing w:line="240" w:lineRule="auto"/>
              <w:jc w:val="center"/>
              <w:rPr>
                <w:b/>
                <w:color w:val="000000" w:themeColor="text1"/>
                <w:sz w:val="24"/>
                <w:szCs w:val="24"/>
              </w:rPr>
            </w:pPr>
            <w:r w:rsidRPr="00AB75CF">
              <w:rPr>
                <w:b/>
                <w:color w:val="000000" w:themeColor="text1"/>
                <w:sz w:val="24"/>
                <w:szCs w:val="24"/>
              </w:rPr>
              <w:t>2</w:t>
            </w:r>
          </w:p>
        </w:tc>
        <w:tc>
          <w:tcPr>
            <w:tcW w:w="1081" w:type="pct"/>
            <w:vAlign w:val="center"/>
          </w:tcPr>
          <w:p w:rsidR="006D65BB" w:rsidRPr="00AB75CF" w:rsidRDefault="006D65BB" w:rsidP="006D65BB">
            <w:pPr>
              <w:spacing w:line="240" w:lineRule="auto"/>
              <w:jc w:val="center"/>
              <w:rPr>
                <w:color w:val="000000" w:themeColor="text1"/>
                <w:sz w:val="24"/>
                <w:szCs w:val="24"/>
              </w:rPr>
            </w:pPr>
            <w:r w:rsidRPr="00AB75CF">
              <w:rPr>
                <w:color w:val="000000" w:themeColor="text1"/>
                <w:sz w:val="24"/>
                <w:szCs w:val="24"/>
              </w:rPr>
              <w:t>Intermediate</w:t>
            </w:r>
          </w:p>
        </w:tc>
        <w:tc>
          <w:tcPr>
            <w:tcW w:w="1257"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HSSC</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1990</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Edward College, Peshawar</w:t>
            </w:r>
          </w:p>
        </w:tc>
      </w:tr>
      <w:tr w:rsidR="004C1A8A" w:rsidRPr="00AB75CF" w:rsidTr="004C1A8A">
        <w:trPr>
          <w:trHeight w:val="854"/>
        </w:trPr>
        <w:tc>
          <w:tcPr>
            <w:tcW w:w="498" w:type="pct"/>
            <w:vAlign w:val="center"/>
          </w:tcPr>
          <w:p w:rsidR="006D65BB" w:rsidRPr="00AB75CF" w:rsidRDefault="006D65BB" w:rsidP="000C6319">
            <w:pPr>
              <w:spacing w:line="240" w:lineRule="auto"/>
              <w:jc w:val="center"/>
              <w:rPr>
                <w:b/>
                <w:color w:val="000000" w:themeColor="text1"/>
                <w:sz w:val="24"/>
                <w:szCs w:val="24"/>
              </w:rPr>
            </w:pPr>
            <w:r w:rsidRPr="00AB75CF">
              <w:rPr>
                <w:b/>
                <w:color w:val="000000" w:themeColor="text1"/>
                <w:sz w:val="24"/>
                <w:szCs w:val="24"/>
              </w:rPr>
              <w:t>3</w:t>
            </w:r>
          </w:p>
        </w:tc>
        <w:tc>
          <w:tcPr>
            <w:tcW w:w="1081" w:type="pct"/>
            <w:vAlign w:val="center"/>
          </w:tcPr>
          <w:p w:rsidR="006D65BB" w:rsidRPr="00AB75CF" w:rsidRDefault="006D65BB" w:rsidP="006D65BB">
            <w:pPr>
              <w:spacing w:line="240" w:lineRule="auto"/>
              <w:jc w:val="center"/>
              <w:rPr>
                <w:color w:val="000000" w:themeColor="text1"/>
                <w:sz w:val="24"/>
                <w:szCs w:val="24"/>
              </w:rPr>
            </w:pPr>
            <w:r w:rsidRPr="00AB75CF">
              <w:rPr>
                <w:color w:val="000000" w:themeColor="text1"/>
                <w:sz w:val="24"/>
                <w:szCs w:val="24"/>
              </w:rPr>
              <w:t>Bachelors</w:t>
            </w:r>
          </w:p>
        </w:tc>
        <w:tc>
          <w:tcPr>
            <w:tcW w:w="1257"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BSc</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1993</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University of Peshawar</w:t>
            </w:r>
          </w:p>
        </w:tc>
      </w:tr>
      <w:tr w:rsidR="004C1A8A" w:rsidRPr="00AB75CF" w:rsidTr="004C1A8A">
        <w:trPr>
          <w:trHeight w:val="854"/>
        </w:trPr>
        <w:tc>
          <w:tcPr>
            <w:tcW w:w="498" w:type="pct"/>
            <w:vAlign w:val="center"/>
          </w:tcPr>
          <w:p w:rsidR="006D65BB" w:rsidRPr="00AB75CF" w:rsidRDefault="006D65BB" w:rsidP="000C6319">
            <w:pPr>
              <w:spacing w:line="240" w:lineRule="auto"/>
              <w:jc w:val="center"/>
              <w:rPr>
                <w:b/>
                <w:color w:val="000000" w:themeColor="text1"/>
                <w:sz w:val="24"/>
                <w:szCs w:val="24"/>
              </w:rPr>
            </w:pPr>
            <w:r w:rsidRPr="00AB75CF">
              <w:rPr>
                <w:b/>
                <w:color w:val="000000" w:themeColor="text1"/>
                <w:sz w:val="24"/>
                <w:szCs w:val="24"/>
              </w:rPr>
              <w:t>4</w:t>
            </w:r>
          </w:p>
        </w:tc>
        <w:tc>
          <w:tcPr>
            <w:tcW w:w="1081" w:type="pct"/>
            <w:vAlign w:val="center"/>
          </w:tcPr>
          <w:p w:rsidR="006D65BB" w:rsidRPr="00AB75CF" w:rsidRDefault="006D65BB" w:rsidP="006D65BB">
            <w:pPr>
              <w:spacing w:line="240" w:lineRule="auto"/>
              <w:jc w:val="center"/>
              <w:rPr>
                <w:color w:val="000000" w:themeColor="text1"/>
                <w:sz w:val="24"/>
                <w:szCs w:val="24"/>
              </w:rPr>
            </w:pPr>
            <w:r w:rsidRPr="00AB75CF">
              <w:rPr>
                <w:color w:val="000000" w:themeColor="text1"/>
                <w:sz w:val="24"/>
                <w:szCs w:val="24"/>
              </w:rPr>
              <w:t>Masters</w:t>
            </w:r>
          </w:p>
        </w:tc>
        <w:tc>
          <w:tcPr>
            <w:tcW w:w="1257"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MSc</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1996</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University of Peshawar</w:t>
            </w:r>
          </w:p>
        </w:tc>
      </w:tr>
      <w:tr w:rsidR="004C1A8A" w:rsidRPr="00AB75CF" w:rsidTr="004C1A8A">
        <w:trPr>
          <w:trHeight w:val="708"/>
        </w:trPr>
        <w:tc>
          <w:tcPr>
            <w:tcW w:w="498" w:type="pct"/>
            <w:vAlign w:val="center"/>
          </w:tcPr>
          <w:p w:rsidR="006D65BB" w:rsidRPr="00AB75CF" w:rsidRDefault="006D65BB" w:rsidP="000C6319">
            <w:pPr>
              <w:spacing w:line="240" w:lineRule="auto"/>
              <w:jc w:val="center"/>
              <w:rPr>
                <w:b/>
                <w:color w:val="000000" w:themeColor="text1"/>
                <w:sz w:val="24"/>
                <w:szCs w:val="24"/>
              </w:rPr>
            </w:pPr>
            <w:r w:rsidRPr="00AB75CF">
              <w:rPr>
                <w:b/>
                <w:color w:val="000000" w:themeColor="text1"/>
                <w:sz w:val="24"/>
                <w:szCs w:val="24"/>
              </w:rPr>
              <w:t>5</w:t>
            </w:r>
          </w:p>
        </w:tc>
        <w:tc>
          <w:tcPr>
            <w:tcW w:w="1081" w:type="pct"/>
            <w:vAlign w:val="center"/>
          </w:tcPr>
          <w:p w:rsidR="006D65BB" w:rsidRPr="00AB75CF" w:rsidRDefault="006D65BB" w:rsidP="006D65BB">
            <w:pPr>
              <w:spacing w:line="240" w:lineRule="auto"/>
              <w:jc w:val="center"/>
              <w:rPr>
                <w:color w:val="000000" w:themeColor="text1"/>
                <w:sz w:val="24"/>
                <w:szCs w:val="24"/>
              </w:rPr>
            </w:pPr>
            <w:r w:rsidRPr="00AB75CF">
              <w:rPr>
                <w:color w:val="000000" w:themeColor="text1"/>
                <w:sz w:val="24"/>
                <w:szCs w:val="24"/>
              </w:rPr>
              <w:t>MS/ M.Phil</w:t>
            </w:r>
          </w:p>
        </w:tc>
        <w:tc>
          <w:tcPr>
            <w:tcW w:w="1257"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MPhil</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1999</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Quaid-i-Azam University, Islamabad</w:t>
            </w:r>
          </w:p>
        </w:tc>
      </w:tr>
      <w:tr w:rsidR="004C1A8A" w:rsidRPr="00AB75CF" w:rsidTr="004C1A8A">
        <w:trPr>
          <w:trHeight w:val="166"/>
        </w:trPr>
        <w:tc>
          <w:tcPr>
            <w:tcW w:w="498" w:type="pct"/>
            <w:vAlign w:val="center"/>
          </w:tcPr>
          <w:p w:rsidR="006D65BB" w:rsidRPr="00AB75CF" w:rsidRDefault="006D65BB" w:rsidP="000C6319">
            <w:pPr>
              <w:spacing w:line="240" w:lineRule="auto"/>
              <w:jc w:val="center"/>
              <w:rPr>
                <w:b/>
                <w:color w:val="000000" w:themeColor="text1"/>
                <w:sz w:val="24"/>
                <w:szCs w:val="24"/>
              </w:rPr>
            </w:pPr>
            <w:r>
              <w:rPr>
                <w:b/>
                <w:color w:val="000000" w:themeColor="text1"/>
                <w:sz w:val="24"/>
                <w:szCs w:val="24"/>
              </w:rPr>
              <w:t>6</w:t>
            </w:r>
          </w:p>
        </w:tc>
        <w:tc>
          <w:tcPr>
            <w:tcW w:w="1081" w:type="pct"/>
            <w:vAlign w:val="center"/>
          </w:tcPr>
          <w:p w:rsidR="006D65BB" w:rsidRDefault="006D65BB" w:rsidP="006D65BB">
            <w:pPr>
              <w:spacing w:line="240" w:lineRule="auto"/>
              <w:jc w:val="center"/>
              <w:rPr>
                <w:color w:val="000000" w:themeColor="text1"/>
                <w:sz w:val="24"/>
                <w:szCs w:val="24"/>
              </w:rPr>
            </w:pPr>
            <w:r>
              <w:rPr>
                <w:color w:val="000000" w:themeColor="text1"/>
                <w:sz w:val="24"/>
                <w:szCs w:val="24"/>
              </w:rPr>
              <w:t>Ph.D</w:t>
            </w:r>
          </w:p>
          <w:p w:rsidR="006D65BB" w:rsidRDefault="006D65BB" w:rsidP="006D65BB">
            <w:pPr>
              <w:spacing w:line="240" w:lineRule="auto"/>
              <w:jc w:val="center"/>
              <w:rPr>
                <w:bCs/>
                <w:color w:val="000000" w:themeColor="text1"/>
                <w:sz w:val="24"/>
                <w:szCs w:val="24"/>
              </w:rPr>
            </w:pPr>
            <w:r>
              <w:rPr>
                <w:bCs/>
                <w:color w:val="000000" w:themeColor="text1"/>
                <w:sz w:val="24"/>
                <w:szCs w:val="24"/>
              </w:rPr>
              <w:t xml:space="preserve">Microbiology </w:t>
            </w:r>
          </w:p>
          <w:p w:rsidR="006D65BB" w:rsidRPr="00AB75CF" w:rsidRDefault="006D65BB" w:rsidP="006D65BB">
            <w:pPr>
              <w:spacing w:line="240" w:lineRule="auto"/>
              <w:jc w:val="center"/>
              <w:rPr>
                <w:color w:val="000000" w:themeColor="text1"/>
                <w:sz w:val="24"/>
                <w:szCs w:val="24"/>
              </w:rPr>
            </w:pPr>
          </w:p>
        </w:tc>
        <w:tc>
          <w:tcPr>
            <w:tcW w:w="1257" w:type="pct"/>
            <w:vAlign w:val="center"/>
          </w:tcPr>
          <w:p w:rsidR="008C706D" w:rsidRDefault="008C706D" w:rsidP="006D65BB">
            <w:pPr>
              <w:spacing w:line="240" w:lineRule="auto"/>
              <w:jc w:val="center"/>
              <w:rPr>
                <w:b/>
                <w:color w:val="000000" w:themeColor="text1"/>
                <w:sz w:val="24"/>
                <w:szCs w:val="24"/>
              </w:rPr>
            </w:pPr>
            <w:r>
              <w:rPr>
                <w:b/>
                <w:color w:val="000000" w:themeColor="text1"/>
                <w:sz w:val="24"/>
                <w:szCs w:val="24"/>
              </w:rPr>
              <w:t>Thesis/</w:t>
            </w:r>
            <w:r w:rsidR="006D65BB" w:rsidRPr="00AB75CF">
              <w:rPr>
                <w:b/>
                <w:color w:val="000000" w:themeColor="text1"/>
                <w:sz w:val="24"/>
                <w:szCs w:val="24"/>
              </w:rPr>
              <w:t>Project Title</w:t>
            </w:r>
          </w:p>
          <w:p w:rsidR="006D65BB" w:rsidRPr="00AB75CF" w:rsidRDefault="006D65BB" w:rsidP="006D65BB">
            <w:pPr>
              <w:spacing w:line="240" w:lineRule="auto"/>
              <w:jc w:val="center"/>
              <w:rPr>
                <w:bCs/>
                <w:color w:val="000000" w:themeColor="text1"/>
                <w:sz w:val="24"/>
                <w:szCs w:val="24"/>
              </w:rPr>
            </w:pPr>
            <w:r>
              <w:rPr>
                <w:bCs/>
                <w:color w:val="000000" w:themeColor="text1"/>
                <w:sz w:val="24"/>
                <w:szCs w:val="24"/>
              </w:rPr>
              <w:t xml:space="preserve"> (RNAi mediated resistance against Gemini Viruses</w:t>
            </w:r>
          </w:p>
        </w:tc>
        <w:tc>
          <w:tcPr>
            <w:tcW w:w="659" w:type="pct"/>
            <w:vAlign w:val="center"/>
          </w:tcPr>
          <w:p w:rsidR="006D65BB" w:rsidRPr="00AB75CF" w:rsidRDefault="006D65BB" w:rsidP="006D65BB">
            <w:pPr>
              <w:spacing w:line="240" w:lineRule="auto"/>
              <w:jc w:val="center"/>
              <w:rPr>
                <w:bCs/>
                <w:color w:val="000000" w:themeColor="text1"/>
                <w:sz w:val="24"/>
                <w:szCs w:val="24"/>
              </w:rPr>
            </w:pPr>
            <w:r>
              <w:rPr>
                <w:bCs/>
                <w:color w:val="000000" w:themeColor="text1"/>
                <w:sz w:val="24"/>
                <w:szCs w:val="24"/>
              </w:rPr>
              <w:t>2006</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Quaid-i-Azam University, Islamabad</w:t>
            </w:r>
          </w:p>
        </w:tc>
      </w:tr>
      <w:tr w:rsidR="004C1A8A" w:rsidRPr="00AB75CF" w:rsidTr="004C1A8A">
        <w:trPr>
          <w:trHeight w:val="1940"/>
        </w:trPr>
        <w:tc>
          <w:tcPr>
            <w:tcW w:w="498" w:type="pct"/>
            <w:vAlign w:val="center"/>
          </w:tcPr>
          <w:p w:rsidR="006D65BB" w:rsidRPr="00AB75CF" w:rsidRDefault="006D65BB" w:rsidP="006D65BB">
            <w:pPr>
              <w:spacing w:line="240" w:lineRule="auto"/>
              <w:rPr>
                <w:b/>
                <w:color w:val="000000" w:themeColor="text1"/>
                <w:sz w:val="24"/>
                <w:szCs w:val="24"/>
              </w:rPr>
            </w:pPr>
            <w:r w:rsidRPr="00AB75CF">
              <w:rPr>
                <w:b/>
                <w:color w:val="000000" w:themeColor="text1"/>
                <w:sz w:val="24"/>
                <w:szCs w:val="24"/>
              </w:rPr>
              <w:t>7</w:t>
            </w:r>
          </w:p>
        </w:tc>
        <w:tc>
          <w:tcPr>
            <w:tcW w:w="1081" w:type="pct"/>
            <w:vAlign w:val="center"/>
          </w:tcPr>
          <w:p w:rsidR="006D65BB" w:rsidRDefault="006D65BB" w:rsidP="006D65BB">
            <w:pPr>
              <w:spacing w:line="240" w:lineRule="auto"/>
              <w:jc w:val="center"/>
              <w:rPr>
                <w:color w:val="000000" w:themeColor="text1"/>
                <w:sz w:val="24"/>
                <w:szCs w:val="24"/>
              </w:rPr>
            </w:pPr>
            <w:r w:rsidRPr="00AB75CF">
              <w:rPr>
                <w:color w:val="000000" w:themeColor="text1"/>
                <w:sz w:val="24"/>
                <w:szCs w:val="24"/>
              </w:rPr>
              <w:t>Post-Doctorate</w:t>
            </w:r>
          </w:p>
          <w:p w:rsidR="001502F2" w:rsidRPr="00AB75CF" w:rsidRDefault="001502F2" w:rsidP="006D65BB">
            <w:pPr>
              <w:spacing w:line="240" w:lineRule="auto"/>
              <w:jc w:val="center"/>
              <w:rPr>
                <w:color w:val="000000" w:themeColor="text1"/>
                <w:sz w:val="24"/>
                <w:szCs w:val="24"/>
              </w:rPr>
            </w:pPr>
            <w:r>
              <w:rPr>
                <w:color w:val="000000" w:themeColor="text1"/>
                <w:sz w:val="24"/>
                <w:szCs w:val="24"/>
              </w:rPr>
              <w:t>(USA)</w:t>
            </w:r>
          </w:p>
        </w:tc>
        <w:tc>
          <w:tcPr>
            <w:tcW w:w="1257" w:type="pct"/>
            <w:vAlign w:val="center"/>
          </w:tcPr>
          <w:p w:rsidR="006D65BB" w:rsidRPr="00AB75CF" w:rsidRDefault="006D65BB" w:rsidP="006D65BB">
            <w:pPr>
              <w:spacing w:line="240" w:lineRule="auto"/>
              <w:jc w:val="center"/>
              <w:rPr>
                <w:b/>
                <w:color w:val="000000" w:themeColor="text1"/>
                <w:sz w:val="24"/>
                <w:szCs w:val="24"/>
              </w:rPr>
            </w:pPr>
            <w:r w:rsidRPr="00AB75CF">
              <w:rPr>
                <w:b/>
                <w:color w:val="000000" w:themeColor="text1"/>
                <w:sz w:val="24"/>
                <w:szCs w:val="24"/>
              </w:rPr>
              <w:t>Project Title</w:t>
            </w:r>
          </w:p>
          <w:p w:rsidR="006D65BB" w:rsidRPr="00AB75CF" w:rsidRDefault="006D65BB" w:rsidP="006D65BB">
            <w:pPr>
              <w:spacing w:line="240" w:lineRule="auto"/>
              <w:jc w:val="center"/>
              <w:rPr>
                <w:b/>
                <w:color w:val="000000" w:themeColor="text1"/>
                <w:sz w:val="24"/>
                <w:szCs w:val="24"/>
              </w:rPr>
            </w:pPr>
            <w:r>
              <w:rPr>
                <w:bCs/>
                <w:color w:val="000000" w:themeColor="text1"/>
                <w:sz w:val="24"/>
                <w:szCs w:val="24"/>
              </w:rPr>
              <w:t>Biological &amp; Medical Sciences (Virology &amp; Bacteriology)</w:t>
            </w:r>
          </w:p>
        </w:tc>
        <w:tc>
          <w:tcPr>
            <w:tcW w:w="659"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2008-2009</w:t>
            </w:r>
          </w:p>
        </w:tc>
        <w:tc>
          <w:tcPr>
            <w:tcW w:w="1506" w:type="pct"/>
            <w:vAlign w:val="center"/>
          </w:tcPr>
          <w:p w:rsidR="006D65BB" w:rsidRPr="00AB75CF" w:rsidRDefault="006D65BB" w:rsidP="006D65BB">
            <w:pPr>
              <w:spacing w:line="240" w:lineRule="auto"/>
              <w:jc w:val="center"/>
              <w:rPr>
                <w:bCs/>
                <w:color w:val="000000" w:themeColor="text1"/>
                <w:sz w:val="24"/>
                <w:szCs w:val="24"/>
              </w:rPr>
            </w:pPr>
            <w:r w:rsidRPr="00AB75CF">
              <w:rPr>
                <w:bCs/>
                <w:color w:val="000000" w:themeColor="text1"/>
                <w:sz w:val="24"/>
                <w:szCs w:val="24"/>
              </w:rPr>
              <w:t>University of Arizona, United States of America</w:t>
            </w:r>
            <w:r>
              <w:rPr>
                <w:bCs/>
                <w:color w:val="000000" w:themeColor="text1"/>
                <w:sz w:val="24"/>
                <w:szCs w:val="24"/>
              </w:rPr>
              <w:t xml:space="preserve"> (QS World Ranking 179)</w:t>
            </w:r>
          </w:p>
        </w:tc>
      </w:tr>
    </w:tbl>
    <w:p w:rsidR="006D65BB" w:rsidRDefault="006D65BB" w:rsidP="00FC2650">
      <w:pPr>
        <w:spacing w:before="20" w:after="0"/>
        <w:ind w:left="850" w:right="567"/>
        <w:rPr>
          <w:b/>
        </w:rPr>
      </w:pPr>
    </w:p>
    <w:p w:rsidR="004C1A8A" w:rsidRDefault="004C1A8A" w:rsidP="00FC2650">
      <w:pPr>
        <w:spacing w:before="20" w:after="0"/>
        <w:ind w:left="850" w:right="567"/>
        <w:rPr>
          <w:b/>
        </w:rPr>
      </w:pPr>
    </w:p>
    <w:p w:rsidR="00090AE0" w:rsidRDefault="00090AE0" w:rsidP="009D443D">
      <w:pPr>
        <w:pStyle w:val="ListParagraph"/>
        <w:spacing w:after="0" w:line="240" w:lineRule="auto"/>
        <w:ind w:right="0" w:firstLine="0"/>
        <w:jc w:val="left"/>
        <w:rPr>
          <w:b/>
          <w:color w:val="0000CC"/>
          <w:sz w:val="28"/>
          <w:szCs w:val="28"/>
        </w:rPr>
      </w:pPr>
      <w:r w:rsidRPr="009D443D">
        <w:rPr>
          <w:b/>
          <w:color w:val="0000CC"/>
          <w:sz w:val="28"/>
          <w:szCs w:val="28"/>
        </w:rPr>
        <w:t>EXPERIENCE (in Chronological Order):</w:t>
      </w:r>
      <w:r w:rsidR="00D71C88">
        <w:rPr>
          <w:b/>
          <w:color w:val="0000CC"/>
          <w:sz w:val="28"/>
          <w:szCs w:val="28"/>
        </w:rPr>
        <w:t xml:space="preserve"> </w:t>
      </w:r>
    </w:p>
    <w:p w:rsidR="008C706D" w:rsidRDefault="008C706D" w:rsidP="008C706D">
      <w:pPr>
        <w:pStyle w:val="ListParagraph"/>
        <w:spacing w:after="0" w:line="360" w:lineRule="auto"/>
        <w:rPr>
          <w:b/>
          <w:color w:val="000000" w:themeColor="text1"/>
          <w:sz w:val="24"/>
          <w:szCs w:val="24"/>
          <w:u w:val="single"/>
        </w:rPr>
      </w:pPr>
    </w:p>
    <w:p w:rsidR="008C706D" w:rsidRDefault="008C706D" w:rsidP="008C706D">
      <w:pPr>
        <w:pStyle w:val="ListParagraph"/>
        <w:spacing w:after="0" w:line="360" w:lineRule="auto"/>
        <w:rPr>
          <w:b/>
          <w:color w:val="000000" w:themeColor="text1"/>
          <w:sz w:val="24"/>
          <w:szCs w:val="24"/>
          <w:u w:val="single"/>
        </w:rPr>
      </w:pPr>
      <w:proofErr w:type="gramStart"/>
      <w:r>
        <w:rPr>
          <w:b/>
          <w:color w:val="000000" w:themeColor="text1"/>
          <w:sz w:val="24"/>
          <w:szCs w:val="24"/>
          <w:u w:val="single"/>
        </w:rPr>
        <w:t>Total  Experience</w:t>
      </w:r>
      <w:proofErr w:type="gramEnd"/>
      <w:r>
        <w:rPr>
          <w:b/>
          <w:color w:val="000000" w:themeColor="text1"/>
          <w:sz w:val="24"/>
          <w:szCs w:val="24"/>
          <w:u w:val="single"/>
        </w:rPr>
        <w:t>:</w:t>
      </w:r>
    </w:p>
    <w:p w:rsidR="008C706D" w:rsidRDefault="008C706D" w:rsidP="008C706D">
      <w:pPr>
        <w:pStyle w:val="ListParagraph"/>
        <w:spacing w:after="0" w:line="360" w:lineRule="auto"/>
        <w:rPr>
          <w:b/>
          <w:color w:val="000000" w:themeColor="text1"/>
          <w:sz w:val="24"/>
          <w:szCs w:val="24"/>
          <w:u w:val="single"/>
        </w:rPr>
      </w:pPr>
      <w:r>
        <w:rPr>
          <w:b/>
          <w:color w:val="000000" w:themeColor="text1"/>
          <w:sz w:val="24"/>
          <w:szCs w:val="24"/>
          <w:u w:val="single"/>
        </w:rPr>
        <w:t xml:space="preserve">Teaching &amp; </w:t>
      </w:r>
      <w:r w:rsidRPr="0042151B">
        <w:rPr>
          <w:b/>
          <w:color w:val="000000" w:themeColor="text1"/>
          <w:sz w:val="24"/>
          <w:szCs w:val="24"/>
          <w:u w:val="single"/>
        </w:rPr>
        <w:t>Research including 4 years Ph.D</w:t>
      </w:r>
      <w:r w:rsidR="003E0FCA">
        <w:rPr>
          <w:b/>
          <w:color w:val="000000" w:themeColor="text1"/>
          <w:sz w:val="24"/>
          <w:szCs w:val="24"/>
          <w:u w:val="single"/>
        </w:rPr>
        <w:t xml:space="preserve"> experience = 21 years 2 months and 9</w:t>
      </w:r>
      <w:r w:rsidRPr="0042151B">
        <w:rPr>
          <w:b/>
          <w:color w:val="000000" w:themeColor="text1"/>
          <w:sz w:val="24"/>
          <w:szCs w:val="24"/>
          <w:u w:val="single"/>
        </w:rPr>
        <w:t xml:space="preserve"> days)</w:t>
      </w:r>
    </w:p>
    <w:p w:rsidR="008C706D" w:rsidRPr="0042151B" w:rsidRDefault="008C706D" w:rsidP="008C706D">
      <w:pPr>
        <w:pStyle w:val="ListParagraph"/>
        <w:spacing w:after="0" w:line="360" w:lineRule="auto"/>
        <w:rPr>
          <w:b/>
          <w:color w:val="000000" w:themeColor="text1"/>
          <w:sz w:val="24"/>
          <w:szCs w:val="24"/>
          <w:u w:val="single"/>
        </w:rPr>
      </w:pPr>
      <w:r>
        <w:rPr>
          <w:b/>
          <w:color w:val="000000" w:themeColor="text1"/>
          <w:sz w:val="24"/>
          <w:szCs w:val="24"/>
          <w:u w:val="single"/>
        </w:rPr>
        <w:t xml:space="preserve">Administrative Experience </w:t>
      </w:r>
      <w:r w:rsidR="00FF267F">
        <w:rPr>
          <w:b/>
          <w:color w:val="000000" w:themeColor="text1"/>
          <w:sz w:val="24"/>
          <w:szCs w:val="24"/>
          <w:u w:val="single"/>
        </w:rPr>
        <w:t xml:space="preserve">on different positions </w:t>
      </w:r>
      <w:r>
        <w:rPr>
          <w:b/>
          <w:color w:val="000000" w:themeColor="text1"/>
          <w:sz w:val="24"/>
          <w:szCs w:val="24"/>
          <w:u w:val="single"/>
        </w:rPr>
        <w:t>w-e-f 18-4-2013 to 25-9-2023</w:t>
      </w:r>
      <w:r w:rsidR="00FF267F">
        <w:rPr>
          <w:b/>
          <w:color w:val="000000" w:themeColor="text1"/>
          <w:sz w:val="24"/>
          <w:szCs w:val="24"/>
          <w:u w:val="single"/>
        </w:rPr>
        <w:t xml:space="preserve"> </w:t>
      </w:r>
      <w:r w:rsidR="003E0FCA">
        <w:rPr>
          <w:b/>
          <w:color w:val="000000" w:themeColor="text1"/>
          <w:sz w:val="24"/>
          <w:szCs w:val="24"/>
          <w:u w:val="single"/>
        </w:rPr>
        <w:t>= 10 years 8 months and 1</w:t>
      </w:r>
      <w:r>
        <w:rPr>
          <w:b/>
          <w:color w:val="000000" w:themeColor="text1"/>
          <w:sz w:val="24"/>
          <w:szCs w:val="24"/>
          <w:u w:val="single"/>
        </w:rPr>
        <w:t xml:space="preserve"> day</w:t>
      </w:r>
      <w:r w:rsidRPr="0042151B">
        <w:rPr>
          <w:b/>
          <w:color w:val="000000" w:themeColor="text1"/>
          <w:sz w:val="24"/>
          <w:szCs w:val="24"/>
          <w:u w:val="single"/>
        </w:rPr>
        <w:t>:</w:t>
      </w:r>
    </w:p>
    <w:tbl>
      <w:tblPr>
        <w:tblStyle w:val="TableGrid"/>
        <w:tblW w:w="9468" w:type="dxa"/>
        <w:tblInd w:w="720" w:type="dxa"/>
        <w:tblLook w:val="04A0" w:firstRow="1" w:lastRow="0" w:firstColumn="1" w:lastColumn="0" w:noHBand="0" w:noVBand="1"/>
      </w:tblPr>
      <w:tblGrid>
        <w:gridCol w:w="877"/>
        <w:gridCol w:w="1763"/>
        <w:gridCol w:w="2148"/>
        <w:gridCol w:w="270"/>
        <w:gridCol w:w="1350"/>
        <w:gridCol w:w="211"/>
        <w:gridCol w:w="1049"/>
        <w:gridCol w:w="468"/>
        <w:gridCol w:w="1332"/>
      </w:tblGrid>
      <w:tr w:rsidR="00090AE0" w:rsidRPr="00AB75CF" w:rsidTr="00090AE0">
        <w:trPr>
          <w:trHeight w:val="175"/>
        </w:trPr>
        <w:tc>
          <w:tcPr>
            <w:tcW w:w="877" w:type="dxa"/>
          </w:tcPr>
          <w:p w:rsidR="00090AE0" w:rsidRPr="00AB75CF" w:rsidRDefault="00090AE0" w:rsidP="00090AE0">
            <w:pPr>
              <w:pStyle w:val="ListParagraph"/>
              <w:spacing w:line="240" w:lineRule="auto"/>
              <w:ind w:left="0"/>
              <w:rPr>
                <w:rFonts w:asciiTheme="majorBidi" w:hAnsiTheme="majorBidi" w:cstheme="majorBidi"/>
                <w:b/>
                <w:color w:val="000000" w:themeColor="text1"/>
              </w:rPr>
            </w:pPr>
          </w:p>
        </w:tc>
        <w:tc>
          <w:tcPr>
            <w:tcW w:w="8591" w:type="dxa"/>
            <w:gridSpan w:val="8"/>
            <w:vAlign w:val="center"/>
          </w:tcPr>
          <w:p w:rsidR="00090AE0" w:rsidRPr="00AB75CF" w:rsidRDefault="00090AE0" w:rsidP="00CD601F">
            <w:pPr>
              <w:pStyle w:val="ListParagraph"/>
              <w:spacing w:line="240" w:lineRule="auto"/>
              <w:ind w:left="-753"/>
              <w:jc w:val="center"/>
              <w:rPr>
                <w:rFonts w:asciiTheme="majorBidi" w:hAnsiTheme="majorBidi" w:cstheme="majorBidi"/>
                <w:b/>
                <w:color w:val="000000" w:themeColor="text1"/>
              </w:rPr>
            </w:pPr>
            <w:r w:rsidRPr="00AB75CF">
              <w:rPr>
                <w:rFonts w:asciiTheme="majorBidi" w:hAnsiTheme="majorBidi" w:cstheme="majorBidi"/>
                <w:b/>
                <w:color w:val="000000" w:themeColor="text1"/>
              </w:rPr>
              <w:t>Teaching / Research</w:t>
            </w:r>
          </w:p>
        </w:tc>
      </w:tr>
      <w:tr w:rsidR="00090AE0" w:rsidRPr="00AB75CF" w:rsidTr="00B96742">
        <w:trPr>
          <w:trHeight w:val="989"/>
        </w:trPr>
        <w:tc>
          <w:tcPr>
            <w:tcW w:w="877" w:type="dxa"/>
          </w:tcPr>
          <w:p w:rsidR="00090AE0" w:rsidRPr="00AB75CF" w:rsidRDefault="00090AE0" w:rsidP="00090AE0">
            <w:pPr>
              <w:pStyle w:val="ListParagraph"/>
              <w:spacing w:line="240" w:lineRule="auto"/>
              <w:ind w:left="0"/>
              <w:rPr>
                <w:rFonts w:asciiTheme="majorBidi" w:hAnsiTheme="majorBidi" w:cstheme="majorBidi"/>
                <w:b/>
                <w:color w:val="000000" w:themeColor="text1"/>
              </w:rPr>
            </w:pPr>
          </w:p>
          <w:p w:rsidR="00090AE0" w:rsidRPr="00AB75CF" w:rsidRDefault="00090AE0" w:rsidP="00090AE0">
            <w:pPr>
              <w:pStyle w:val="ListParagraph"/>
              <w:spacing w:line="240" w:lineRule="auto"/>
              <w:ind w:left="0"/>
              <w:rPr>
                <w:rFonts w:asciiTheme="majorBidi" w:hAnsiTheme="majorBidi" w:cstheme="majorBidi"/>
                <w:b/>
                <w:color w:val="000000" w:themeColor="text1"/>
              </w:rPr>
            </w:pPr>
            <w:r w:rsidRPr="00AB75CF">
              <w:rPr>
                <w:rFonts w:asciiTheme="majorBidi" w:hAnsiTheme="majorBidi" w:cstheme="majorBidi"/>
                <w:b/>
                <w:color w:val="000000" w:themeColor="text1"/>
              </w:rPr>
              <w:t>S.No</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
                <w:color w:val="000000" w:themeColor="text1"/>
              </w:rPr>
            </w:pPr>
            <w:r w:rsidRPr="00AB75CF">
              <w:rPr>
                <w:rFonts w:asciiTheme="majorBidi" w:hAnsiTheme="majorBidi" w:cstheme="majorBidi"/>
                <w:b/>
                <w:color w:val="000000" w:themeColor="text1"/>
              </w:rPr>
              <w:t>Designation</w:t>
            </w:r>
          </w:p>
        </w:tc>
        <w:tc>
          <w:tcPr>
            <w:tcW w:w="2148" w:type="dxa"/>
            <w:vAlign w:val="center"/>
          </w:tcPr>
          <w:p w:rsidR="00090AE0" w:rsidRPr="00AB75CF" w:rsidRDefault="00090AE0" w:rsidP="00090AE0">
            <w:pPr>
              <w:pStyle w:val="ListParagraph"/>
              <w:spacing w:line="240" w:lineRule="auto"/>
              <w:ind w:left="0"/>
              <w:rPr>
                <w:rFonts w:asciiTheme="majorBidi" w:hAnsiTheme="majorBidi" w:cstheme="majorBidi"/>
                <w:b/>
                <w:color w:val="000000" w:themeColor="text1"/>
              </w:rPr>
            </w:pPr>
            <w:r w:rsidRPr="00AB75CF">
              <w:rPr>
                <w:rFonts w:asciiTheme="majorBidi" w:hAnsiTheme="majorBidi" w:cstheme="majorBidi"/>
                <w:b/>
                <w:color w:val="000000" w:themeColor="text1"/>
              </w:rPr>
              <w:t>Institution</w:t>
            </w:r>
          </w:p>
        </w:tc>
        <w:tc>
          <w:tcPr>
            <w:tcW w:w="162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From</w:t>
            </w:r>
          </w:p>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B96742">
              <w:rPr>
                <w:rFonts w:asciiTheme="majorBidi" w:hAnsiTheme="majorBidi" w:cstheme="majorBidi"/>
                <w:b/>
                <w:color w:val="000000" w:themeColor="text1"/>
                <w:sz w:val="20"/>
              </w:rPr>
              <w:t>(</w:t>
            </w:r>
            <w:r w:rsidRPr="00B96742">
              <w:rPr>
                <w:rFonts w:asciiTheme="majorBidi" w:hAnsiTheme="majorBidi" w:cstheme="majorBidi"/>
                <w:color w:val="000000" w:themeColor="text1"/>
                <w:sz w:val="20"/>
              </w:rPr>
              <w:t>dd. mm. yyyy)</w:t>
            </w:r>
          </w:p>
        </w:tc>
        <w:tc>
          <w:tcPr>
            <w:tcW w:w="126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To</w:t>
            </w:r>
          </w:p>
          <w:p w:rsidR="00090AE0" w:rsidRPr="00AB75CF" w:rsidRDefault="00090AE0" w:rsidP="00090AE0">
            <w:pPr>
              <w:pStyle w:val="ListParagraph"/>
              <w:spacing w:line="240" w:lineRule="auto"/>
              <w:ind w:left="0"/>
              <w:jc w:val="center"/>
              <w:rPr>
                <w:rFonts w:asciiTheme="majorBidi" w:hAnsiTheme="majorBidi" w:cstheme="majorBidi"/>
                <w:color w:val="000000" w:themeColor="text1"/>
              </w:rPr>
            </w:pPr>
            <w:r w:rsidRPr="00B96742">
              <w:rPr>
                <w:rFonts w:asciiTheme="majorBidi" w:hAnsiTheme="majorBidi" w:cstheme="majorBidi"/>
                <w:color w:val="000000" w:themeColor="text1"/>
                <w:sz w:val="20"/>
              </w:rPr>
              <w:t>(dd. mm. yyyy)</w:t>
            </w:r>
          </w:p>
        </w:tc>
        <w:tc>
          <w:tcPr>
            <w:tcW w:w="180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Total Duration</w:t>
            </w:r>
          </w:p>
          <w:p w:rsidR="00090AE0" w:rsidRPr="00B96742" w:rsidRDefault="00090AE0" w:rsidP="00090AE0">
            <w:pPr>
              <w:pStyle w:val="ListParagraph"/>
              <w:spacing w:line="240" w:lineRule="auto"/>
              <w:ind w:left="0"/>
              <w:jc w:val="center"/>
              <w:rPr>
                <w:rFonts w:asciiTheme="majorBidi" w:hAnsiTheme="majorBidi" w:cstheme="majorBidi"/>
                <w:color w:val="000000" w:themeColor="text1"/>
                <w:sz w:val="20"/>
                <w:szCs w:val="20"/>
              </w:rPr>
            </w:pPr>
            <w:r w:rsidRPr="00B96742">
              <w:rPr>
                <w:rFonts w:asciiTheme="majorBidi" w:hAnsiTheme="majorBidi" w:cstheme="majorBidi"/>
                <w:color w:val="000000" w:themeColor="text1"/>
                <w:sz w:val="20"/>
                <w:szCs w:val="20"/>
              </w:rPr>
              <w:t>(years. months. days)</w:t>
            </w:r>
          </w:p>
        </w:tc>
      </w:tr>
      <w:tr w:rsidR="00090AE0" w:rsidRPr="00AB75CF" w:rsidTr="00CD601F">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1</w:t>
            </w:r>
          </w:p>
        </w:tc>
        <w:tc>
          <w:tcPr>
            <w:tcW w:w="1763" w:type="dxa"/>
            <w:vAlign w:val="center"/>
          </w:tcPr>
          <w:p w:rsidR="00090AE0"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Professor </w:t>
            </w:r>
          </w:p>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(BPS-21)</w:t>
            </w:r>
          </w:p>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Department of Microbiology</w:t>
            </w:r>
          </w:p>
        </w:tc>
        <w:tc>
          <w:tcPr>
            <w:tcW w:w="2148" w:type="dxa"/>
            <w:vAlign w:val="center"/>
          </w:tcPr>
          <w:p w:rsidR="00090AE0" w:rsidRPr="00AB75CF" w:rsidRDefault="00090AE0" w:rsidP="00090AE0">
            <w:pPr>
              <w:pStyle w:val="ListParagraph"/>
              <w:spacing w:line="240" w:lineRule="auto"/>
              <w:ind w:left="0"/>
              <w:jc w:val="left"/>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62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9-4-2019</w:t>
            </w:r>
          </w:p>
        </w:tc>
        <w:tc>
          <w:tcPr>
            <w:tcW w:w="126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till date</w:t>
            </w:r>
          </w:p>
          <w:p w:rsidR="00090AE0" w:rsidRPr="00AB75CF" w:rsidRDefault="004D45F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18-12-2023</w:t>
            </w:r>
          </w:p>
        </w:tc>
        <w:tc>
          <w:tcPr>
            <w:tcW w:w="1800" w:type="dxa"/>
            <w:gridSpan w:val="2"/>
            <w:vAlign w:val="center"/>
          </w:tcPr>
          <w:p w:rsidR="00090AE0" w:rsidRPr="00AB75CF" w:rsidRDefault="00893F3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4.8.10</w:t>
            </w:r>
          </w:p>
        </w:tc>
      </w:tr>
      <w:tr w:rsidR="00090AE0" w:rsidRPr="00AB75CF" w:rsidTr="00CD601F">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2</w:t>
            </w:r>
          </w:p>
        </w:tc>
        <w:tc>
          <w:tcPr>
            <w:tcW w:w="1763" w:type="dxa"/>
            <w:vAlign w:val="center"/>
          </w:tcPr>
          <w:p w:rsidR="00090AE0"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Assistant Professor </w:t>
            </w:r>
          </w:p>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(BPS-19) Department of Microbiology</w:t>
            </w:r>
          </w:p>
        </w:tc>
        <w:tc>
          <w:tcPr>
            <w:tcW w:w="2148" w:type="dxa"/>
            <w:vAlign w:val="center"/>
          </w:tcPr>
          <w:p w:rsidR="00090AE0" w:rsidRPr="00AB75CF" w:rsidRDefault="00090AE0" w:rsidP="00090AE0">
            <w:pPr>
              <w:pStyle w:val="ListParagraph"/>
              <w:spacing w:line="240" w:lineRule="auto"/>
              <w:ind w:left="0"/>
              <w:jc w:val="left"/>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r>
              <w:rPr>
                <w:rFonts w:asciiTheme="majorBidi" w:hAnsiTheme="majorBidi" w:cstheme="majorBidi"/>
                <w:bCs/>
                <w:color w:val="000000" w:themeColor="text1"/>
              </w:rPr>
              <w:t xml:space="preserve"> </w:t>
            </w:r>
            <w:r w:rsidRPr="00AB75CF">
              <w:rPr>
                <w:rFonts w:asciiTheme="majorBidi" w:hAnsiTheme="majorBidi" w:cstheme="majorBidi"/>
                <w:bCs/>
                <w:color w:val="000000" w:themeColor="text1"/>
              </w:rPr>
              <w:t>Hazara University</w:t>
            </w:r>
          </w:p>
        </w:tc>
        <w:tc>
          <w:tcPr>
            <w:tcW w:w="162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10-10-2006</w:t>
            </w:r>
          </w:p>
        </w:tc>
        <w:tc>
          <w:tcPr>
            <w:tcW w:w="126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8-4-2019</w:t>
            </w:r>
          </w:p>
        </w:tc>
        <w:tc>
          <w:tcPr>
            <w:tcW w:w="180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12.5.30</w:t>
            </w:r>
          </w:p>
        </w:tc>
      </w:tr>
      <w:tr w:rsidR="00090AE0" w:rsidRPr="00AB75CF" w:rsidTr="00CD601F">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3</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color w:val="000000" w:themeColor="text1"/>
                <w:sz w:val="24"/>
                <w:szCs w:val="24"/>
              </w:rPr>
              <w:t>Ph.D</w:t>
            </w:r>
          </w:p>
        </w:tc>
        <w:tc>
          <w:tcPr>
            <w:tcW w:w="2148"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bCs/>
                <w:color w:val="000000" w:themeColor="text1"/>
                <w:sz w:val="24"/>
                <w:szCs w:val="24"/>
              </w:rPr>
              <w:t>Quaid-i-Azam University, Islamabad</w:t>
            </w:r>
          </w:p>
        </w:tc>
        <w:tc>
          <w:tcPr>
            <w:tcW w:w="162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2001</w:t>
            </w:r>
          </w:p>
        </w:tc>
        <w:tc>
          <w:tcPr>
            <w:tcW w:w="126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2006</w:t>
            </w:r>
          </w:p>
        </w:tc>
        <w:tc>
          <w:tcPr>
            <w:tcW w:w="1800"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4.0.0</w:t>
            </w:r>
          </w:p>
        </w:tc>
      </w:tr>
      <w:tr w:rsidR="00090AE0" w:rsidRPr="00AB75CF" w:rsidTr="00090AE0">
        <w:trPr>
          <w:trHeight w:val="590"/>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p>
        </w:tc>
        <w:tc>
          <w:tcPr>
            <w:tcW w:w="8591" w:type="dxa"/>
            <w:gridSpan w:val="8"/>
            <w:vAlign w:val="center"/>
          </w:tcPr>
          <w:p w:rsidR="00090AE0" w:rsidRPr="00370411" w:rsidRDefault="00090AE0" w:rsidP="00090AE0">
            <w:pPr>
              <w:spacing w:line="240" w:lineRule="auto"/>
              <w:jc w:val="center"/>
              <w:rPr>
                <w:rFonts w:asciiTheme="majorBidi" w:hAnsiTheme="majorBidi" w:cstheme="majorBidi"/>
                <w:b/>
                <w:color w:val="000000" w:themeColor="text1"/>
              </w:rPr>
            </w:pPr>
            <w:r w:rsidRPr="00370411">
              <w:rPr>
                <w:rFonts w:asciiTheme="majorBidi" w:hAnsiTheme="majorBidi" w:cstheme="majorBidi"/>
                <w:b/>
                <w:color w:val="000000" w:themeColor="text1"/>
              </w:rPr>
              <w:t>Administrative</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
                <w:color w:val="000000" w:themeColor="text1"/>
              </w:rPr>
            </w:pPr>
            <w:r w:rsidRPr="00AB75CF">
              <w:rPr>
                <w:rFonts w:asciiTheme="majorBidi" w:hAnsiTheme="majorBidi" w:cstheme="majorBidi"/>
                <w:b/>
                <w:color w:val="000000" w:themeColor="text1"/>
              </w:rPr>
              <w:t>Designation</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
                <w:color w:val="000000" w:themeColor="text1"/>
              </w:rPr>
            </w:pPr>
            <w:r w:rsidRPr="00AB75CF">
              <w:rPr>
                <w:rFonts w:asciiTheme="majorBidi" w:hAnsiTheme="majorBidi" w:cstheme="majorBidi"/>
                <w:b/>
                <w:color w:val="000000" w:themeColor="text1"/>
              </w:rPr>
              <w:t>Institution</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From</w:t>
            </w:r>
          </w:p>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w:t>
            </w:r>
            <w:r w:rsidRPr="00AB75CF">
              <w:rPr>
                <w:rFonts w:asciiTheme="majorBidi" w:hAnsiTheme="majorBidi" w:cstheme="majorBidi"/>
                <w:color w:val="000000" w:themeColor="text1"/>
              </w:rPr>
              <w:t>dd. mm. yyyy)</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To</w:t>
            </w:r>
          </w:p>
          <w:p w:rsidR="00090AE0" w:rsidRPr="00AB75CF" w:rsidRDefault="00090AE0" w:rsidP="00090AE0">
            <w:pPr>
              <w:pStyle w:val="ListParagraph"/>
              <w:spacing w:line="240" w:lineRule="auto"/>
              <w:ind w:left="0"/>
              <w:jc w:val="center"/>
              <w:rPr>
                <w:rFonts w:asciiTheme="majorBidi" w:hAnsiTheme="majorBidi" w:cstheme="majorBidi"/>
                <w:color w:val="000000" w:themeColor="text1"/>
              </w:rPr>
            </w:pPr>
            <w:r w:rsidRPr="00AB75CF">
              <w:rPr>
                <w:rFonts w:asciiTheme="majorBidi" w:hAnsiTheme="majorBidi" w:cstheme="majorBidi"/>
                <w:color w:val="000000" w:themeColor="text1"/>
              </w:rPr>
              <w:t>(dd. mm. yyyy)</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Total Duration</w:t>
            </w:r>
          </w:p>
          <w:p w:rsidR="00090AE0" w:rsidRPr="00AB75CF" w:rsidRDefault="00090AE0" w:rsidP="00090AE0">
            <w:pPr>
              <w:pStyle w:val="ListParagraph"/>
              <w:spacing w:line="240" w:lineRule="auto"/>
              <w:ind w:left="0"/>
              <w:jc w:val="center"/>
              <w:rPr>
                <w:rFonts w:asciiTheme="majorBidi" w:hAnsiTheme="majorBidi" w:cstheme="majorBidi"/>
                <w:color w:val="000000" w:themeColor="text1"/>
              </w:rPr>
            </w:pPr>
            <w:r w:rsidRPr="00AB75CF">
              <w:rPr>
                <w:rFonts w:asciiTheme="majorBidi" w:hAnsiTheme="majorBidi" w:cstheme="majorBidi"/>
                <w:color w:val="000000" w:themeColor="text1"/>
              </w:rPr>
              <w:t>(years. months. days)</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1</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Acting Vice Chancellor</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 xml:space="preserve">March 6, </w:t>
            </w:r>
            <w:r w:rsidRPr="00AB75CF">
              <w:rPr>
                <w:rFonts w:asciiTheme="majorBidi" w:hAnsiTheme="majorBidi" w:cstheme="majorBidi"/>
                <w:bCs/>
                <w:color w:val="000000" w:themeColor="text1"/>
              </w:rPr>
              <w:t>2023</w:t>
            </w:r>
          </w:p>
        </w:tc>
        <w:tc>
          <w:tcPr>
            <w:tcW w:w="1517" w:type="dxa"/>
            <w:gridSpan w:val="2"/>
            <w:vAlign w:val="center"/>
          </w:tcPr>
          <w:p w:rsidR="004D45F0" w:rsidRPr="00AB75CF" w:rsidRDefault="004D45F0" w:rsidP="004D45F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till date</w:t>
            </w:r>
          </w:p>
          <w:p w:rsidR="00090AE0" w:rsidRPr="00AB75CF" w:rsidRDefault="004D45F0" w:rsidP="004D45F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18-12-2023</w:t>
            </w:r>
          </w:p>
        </w:tc>
        <w:tc>
          <w:tcPr>
            <w:tcW w:w="1332" w:type="dxa"/>
            <w:vAlign w:val="center"/>
          </w:tcPr>
          <w:p w:rsidR="00090AE0" w:rsidRPr="00AB75CF" w:rsidRDefault="004D45F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0.9.13</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2</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Dean, Faculty of Health &amp; Biomedical Sciences</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August 23, 2022 </w:t>
            </w:r>
          </w:p>
        </w:tc>
        <w:tc>
          <w:tcPr>
            <w:tcW w:w="1517" w:type="dxa"/>
            <w:gridSpan w:val="2"/>
            <w:vAlign w:val="center"/>
          </w:tcPr>
          <w:p w:rsidR="004D45F0" w:rsidRPr="00AB75CF" w:rsidRDefault="004D45F0" w:rsidP="004D45F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till date</w:t>
            </w:r>
          </w:p>
          <w:p w:rsidR="00090AE0" w:rsidRPr="00AB75CF" w:rsidRDefault="004D45F0" w:rsidP="004D45F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18-12-2023</w:t>
            </w:r>
          </w:p>
        </w:tc>
        <w:tc>
          <w:tcPr>
            <w:tcW w:w="1332" w:type="dxa"/>
            <w:vAlign w:val="center"/>
          </w:tcPr>
          <w:p w:rsidR="00090AE0" w:rsidRPr="00AB75CF" w:rsidRDefault="004D45F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1.3.26</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3</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Pro-Vice Chancellor</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 xml:space="preserve">July 17, </w:t>
            </w:r>
            <w:r w:rsidRPr="00AB75CF">
              <w:rPr>
                <w:rFonts w:asciiTheme="majorBidi" w:hAnsiTheme="majorBidi" w:cstheme="majorBidi"/>
                <w:bCs/>
                <w:color w:val="000000" w:themeColor="text1"/>
              </w:rPr>
              <w:t>2019</w:t>
            </w:r>
          </w:p>
        </w:tc>
        <w:tc>
          <w:tcPr>
            <w:tcW w:w="1517" w:type="dxa"/>
            <w:gridSpan w:val="2"/>
            <w:vAlign w:val="center"/>
          </w:tcPr>
          <w:p w:rsidR="004D45F0" w:rsidRPr="00AB75CF" w:rsidRDefault="004D45F0" w:rsidP="004D45F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till date</w:t>
            </w:r>
          </w:p>
          <w:p w:rsidR="00090AE0" w:rsidRPr="00AB75CF" w:rsidRDefault="004D45F0" w:rsidP="004D45F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18-12-2023</w:t>
            </w:r>
          </w:p>
        </w:tc>
        <w:tc>
          <w:tcPr>
            <w:tcW w:w="1332" w:type="dxa"/>
            <w:vAlign w:val="center"/>
          </w:tcPr>
          <w:p w:rsidR="00090AE0" w:rsidRPr="00AB75CF" w:rsidRDefault="004D45F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4.5.2</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4</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Chairman, Department of Microbiology,</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May 06, 2019 </w:t>
            </w:r>
          </w:p>
        </w:tc>
        <w:tc>
          <w:tcPr>
            <w:tcW w:w="1517" w:type="dxa"/>
            <w:gridSpan w:val="2"/>
            <w:vAlign w:val="center"/>
          </w:tcPr>
          <w:p w:rsidR="004D45F0" w:rsidRPr="00AB75CF" w:rsidRDefault="004D45F0" w:rsidP="004D45F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till date</w:t>
            </w:r>
          </w:p>
          <w:p w:rsidR="00090AE0" w:rsidRPr="00AB75CF" w:rsidRDefault="004D45F0" w:rsidP="004D45F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18-12-2023</w:t>
            </w:r>
          </w:p>
        </w:tc>
        <w:tc>
          <w:tcPr>
            <w:tcW w:w="1332" w:type="dxa"/>
            <w:vAlign w:val="center"/>
          </w:tcPr>
          <w:p w:rsidR="00090AE0" w:rsidRPr="00AB75CF" w:rsidRDefault="004D45F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4.7.13</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5</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Acting Vice Chancellor</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July 26, 2019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June 15, 2020</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0.10.21</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6</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Dean Faculty of Health and Biomedical Sciences, </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Abbottabad University of Science &amp; Technology</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July 11, 2019</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July 10, 2022</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3.0.0</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7</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Pr>
                <w:rFonts w:asciiTheme="majorBidi" w:hAnsiTheme="majorBidi" w:cstheme="majorBidi"/>
                <w:bCs/>
                <w:color w:val="000000" w:themeColor="text1"/>
              </w:rPr>
              <w:t>Director Administration</w:t>
            </w:r>
          </w:p>
        </w:tc>
        <w:tc>
          <w:tcPr>
            <w:tcW w:w="2418" w:type="dxa"/>
            <w:gridSpan w:val="2"/>
          </w:tcPr>
          <w:p w:rsidR="00090AE0"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p w:rsidR="004C1A8A" w:rsidRPr="00AB75CF" w:rsidRDefault="004C1A8A" w:rsidP="00090AE0">
            <w:pPr>
              <w:pStyle w:val="ListParagraph"/>
              <w:spacing w:line="240" w:lineRule="auto"/>
              <w:ind w:left="0"/>
              <w:rPr>
                <w:rFonts w:asciiTheme="majorBidi" w:hAnsiTheme="majorBidi" w:cstheme="majorBidi"/>
                <w:bCs/>
                <w:color w:val="000000" w:themeColor="text1"/>
              </w:rPr>
            </w:pP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October 18, 2018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April 9</w:t>
            </w:r>
            <w:r w:rsidRPr="00AB75CF">
              <w:rPr>
                <w:rFonts w:asciiTheme="majorBidi" w:hAnsiTheme="majorBidi" w:cstheme="majorBidi"/>
                <w:bCs/>
                <w:color w:val="000000" w:themeColor="text1"/>
              </w:rPr>
              <w:t>, 2019</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0.5.2</w:t>
            </w:r>
            <w:r w:rsidRPr="00AB75CF">
              <w:rPr>
                <w:rFonts w:asciiTheme="majorBidi" w:hAnsiTheme="majorBidi" w:cstheme="majorBidi"/>
                <w:bCs/>
                <w:color w:val="000000" w:themeColor="text1"/>
              </w:rPr>
              <w:t>3</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lastRenderedPageBreak/>
              <w:t>8</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Director QEC</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Hazara University, Mansehra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 xml:space="preserve">June 13, </w:t>
            </w:r>
            <w:r w:rsidRPr="00AB75CF">
              <w:rPr>
                <w:rFonts w:asciiTheme="majorBidi" w:hAnsiTheme="majorBidi" w:cstheme="majorBidi"/>
                <w:bCs/>
                <w:color w:val="000000" w:themeColor="text1"/>
              </w:rPr>
              <w:t xml:space="preserve">2013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 xml:space="preserve">May 30, </w:t>
            </w:r>
            <w:r w:rsidRPr="00AB75CF">
              <w:rPr>
                <w:rFonts w:asciiTheme="majorBidi" w:hAnsiTheme="majorBidi" w:cstheme="majorBidi"/>
                <w:bCs/>
                <w:color w:val="000000" w:themeColor="text1"/>
              </w:rPr>
              <w:t>2014</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0.11.18</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9</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Chief Proctor </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Hazara University, Mansehra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March 27, 2014</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June 01, 2015</w:t>
            </w:r>
          </w:p>
        </w:tc>
        <w:tc>
          <w:tcPr>
            <w:tcW w:w="1332" w:type="dxa"/>
            <w:vAlign w:val="center"/>
          </w:tcPr>
          <w:p w:rsidR="00090AE0" w:rsidRDefault="00090AE0" w:rsidP="00090AE0">
            <w:pPr>
              <w:pStyle w:val="ListParagraph"/>
              <w:spacing w:line="240" w:lineRule="auto"/>
              <w:ind w:left="0"/>
              <w:jc w:val="center"/>
              <w:rPr>
                <w:rFonts w:asciiTheme="majorBidi" w:hAnsiTheme="majorBidi" w:cstheme="majorBidi"/>
                <w:bCs/>
                <w:color w:val="000000" w:themeColor="text1"/>
              </w:rPr>
            </w:pPr>
          </w:p>
          <w:p w:rsidR="00090AE0"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1.2.6</w:t>
            </w:r>
          </w:p>
          <w:p w:rsidR="00090AE0" w:rsidRPr="00AB75CF" w:rsidRDefault="00090AE0" w:rsidP="00090AE0">
            <w:pPr>
              <w:pStyle w:val="ListParagraph"/>
              <w:spacing w:line="240" w:lineRule="auto"/>
              <w:ind w:left="0"/>
              <w:rPr>
                <w:rFonts w:asciiTheme="majorBidi" w:hAnsiTheme="majorBidi" w:cstheme="majorBidi"/>
                <w:bCs/>
                <w:color w:val="000000" w:themeColor="text1"/>
              </w:rPr>
            </w:pP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10</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Head of Department</w:t>
            </w:r>
            <w:r>
              <w:rPr>
                <w:rFonts w:asciiTheme="majorBidi" w:hAnsiTheme="majorBidi" w:cstheme="majorBidi"/>
                <w:bCs/>
                <w:color w:val="000000" w:themeColor="text1"/>
              </w:rPr>
              <w:t xml:space="preserve"> of Microbiology</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June</w:t>
            </w:r>
            <w:r>
              <w:rPr>
                <w:rFonts w:asciiTheme="majorBidi" w:hAnsiTheme="majorBidi" w:cstheme="majorBidi"/>
                <w:bCs/>
                <w:color w:val="000000" w:themeColor="text1"/>
              </w:rPr>
              <w:t xml:space="preserve"> 1, </w:t>
            </w:r>
            <w:r w:rsidRPr="00AB75CF">
              <w:rPr>
                <w:rFonts w:asciiTheme="majorBidi" w:hAnsiTheme="majorBidi" w:cstheme="majorBidi"/>
                <w:bCs/>
                <w:color w:val="000000" w:themeColor="text1"/>
              </w:rPr>
              <w:t xml:space="preserve">2015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May </w:t>
            </w:r>
            <w:r>
              <w:rPr>
                <w:rFonts w:asciiTheme="majorBidi" w:hAnsiTheme="majorBidi" w:cstheme="majorBidi"/>
                <w:bCs/>
                <w:color w:val="000000" w:themeColor="text1"/>
              </w:rPr>
              <w:t xml:space="preserve">5, </w:t>
            </w:r>
            <w:r w:rsidRPr="00AB75CF">
              <w:rPr>
                <w:rFonts w:asciiTheme="majorBidi" w:hAnsiTheme="majorBidi" w:cstheme="majorBidi"/>
                <w:bCs/>
                <w:color w:val="000000" w:themeColor="text1"/>
              </w:rPr>
              <w:t>2019</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3.11.5</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11</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Head of Department </w:t>
            </w:r>
            <w:r>
              <w:rPr>
                <w:rFonts w:asciiTheme="majorBidi" w:hAnsiTheme="majorBidi" w:cstheme="majorBidi"/>
                <w:bCs/>
                <w:color w:val="000000" w:themeColor="text1"/>
              </w:rPr>
              <w:t>of Microbiology</w:t>
            </w:r>
          </w:p>
        </w:tc>
        <w:tc>
          <w:tcPr>
            <w:tcW w:w="2418" w:type="dxa"/>
            <w:gridSpan w:val="2"/>
          </w:tcPr>
          <w:p w:rsidR="00090AE0"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Department of Microbiology, Hazara University, Mansehra  </w:t>
            </w:r>
          </w:p>
          <w:p w:rsidR="00090AE0" w:rsidRPr="00AB75CF" w:rsidRDefault="00090AE0" w:rsidP="00090AE0">
            <w:pPr>
              <w:pStyle w:val="ListParagraph"/>
              <w:spacing w:line="240" w:lineRule="auto"/>
              <w:ind w:left="0"/>
              <w:rPr>
                <w:rFonts w:asciiTheme="majorBidi" w:hAnsiTheme="majorBidi" w:cstheme="majorBidi"/>
                <w:bCs/>
                <w:color w:val="000000" w:themeColor="text1"/>
              </w:rPr>
            </w:pP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April 18, 2013</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May 30</w:t>
            </w:r>
            <w:r w:rsidRPr="00AB75CF">
              <w:rPr>
                <w:rFonts w:asciiTheme="majorBidi" w:hAnsiTheme="majorBidi" w:cstheme="majorBidi"/>
                <w:bCs/>
                <w:color w:val="000000" w:themeColor="text1"/>
              </w:rPr>
              <w:t>, 2015</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2.1.13</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12</w:t>
            </w:r>
          </w:p>
        </w:tc>
        <w:tc>
          <w:tcPr>
            <w:tcW w:w="1763" w:type="dxa"/>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Director Academics</w:t>
            </w:r>
          </w:p>
        </w:tc>
        <w:tc>
          <w:tcPr>
            <w:tcW w:w="2418" w:type="dxa"/>
            <w:gridSpan w:val="2"/>
            <w:vAlign w:val="center"/>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April</w:t>
            </w:r>
            <w:r>
              <w:rPr>
                <w:rFonts w:asciiTheme="majorBidi" w:hAnsiTheme="majorBidi" w:cstheme="majorBidi"/>
                <w:bCs/>
                <w:color w:val="000000" w:themeColor="text1"/>
              </w:rPr>
              <w:t xml:space="preserve"> 1,</w:t>
            </w:r>
            <w:r w:rsidRPr="00AB75CF">
              <w:rPr>
                <w:rFonts w:asciiTheme="majorBidi" w:hAnsiTheme="majorBidi" w:cstheme="majorBidi"/>
                <w:bCs/>
                <w:color w:val="000000" w:themeColor="text1"/>
              </w:rPr>
              <w:t xml:space="preserve"> 2016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September, 19</w:t>
            </w:r>
            <w:r w:rsidRPr="00AB75CF">
              <w:rPr>
                <w:rFonts w:asciiTheme="majorBidi" w:hAnsiTheme="majorBidi" w:cstheme="majorBidi"/>
                <w:bCs/>
                <w:color w:val="000000" w:themeColor="text1"/>
              </w:rPr>
              <w:t xml:space="preserve"> 2016</w:t>
            </w:r>
          </w:p>
        </w:tc>
        <w:tc>
          <w:tcPr>
            <w:tcW w:w="1332" w:type="dxa"/>
            <w:vAlign w:val="center"/>
          </w:tcPr>
          <w:p w:rsidR="00090AE0"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0.5.19</w:t>
            </w:r>
          </w:p>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13</w:t>
            </w:r>
          </w:p>
        </w:tc>
        <w:tc>
          <w:tcPr>
            <w:tcW w:w="1763" w:type="dxa"/>
          </w:tcPr>
          <w:p w:rsidR="00090AE0" w:rsidRDefault="00090AE0" w:rsidP="00090AE0">
            <w:pPr>
              <w:pStyle w:val="ListParagraph"/>
              <w:spacing w:line="240" w:lineRule="auto"/>
              <w:ind w:left="0"/>
              <w:rPr>
                <w:rFonts w:asciiTheme="majorBidi" w:hAnsiTheme="majorBidi" w:cstheme="majorBidi"/>
                <w:bCs/>
                <w:color w:val="000000" w:themeColor="text1"/>
              </w:rPr>
            </w:pPr>
          </w:p>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Provost (Acting)                         </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Sep</w:t>
            </w:r>
            <w:r>
              <w:rPr>
                <w:rFonts w:asciiTheme="majorBidi" w:hAnsiTheme="majorBidi" w:cstheme="majorBidi"/>
                <w:bCs/>
                <w:color w:val="000000" w:themeColor="text1"/>
              </w:rPr>
              <w:t xml:space="preserve"> 21, </w:t>
            </w:r>
            <w:r w:rsidRPr="00AB75CF">
              <w:rPr>
                <w:rFonts w:asciiTheme="majorBidi" w:hAnsiTheme="majorBidi" w:cstheme="majorBidi"/>
                <w:bCs/>
                <w:color w:val="000000" w:themeColor="text1"/>
              </w:rPr>
              <w:t xml:space="preserve">2016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June</w:t>
            </w:r>
            <w:r>
              <w:rPr>
                <w:rFonts w:asciiTheme="majorBidi" w:hAnsiTheme="majorBidi" w:cstheme="majorBidi"/>
                <w:bCs/>
                <w:color w:val="000000" w:themeColor="text1"/>
              </w:rPr>
              <w:t xml:space="preserve"> 1,</w:t>
            </w:r>
            <w:r w:rsidRPr="00AB75CF">
              <w:rPr>
                <w:rFonts w:asciiTheme="majorBidi" w:hAnsiTheme="majorBidi" w:cstheme="majorBidi"/>
                <w:bCs/>
                <w:color w:val="000000" w:themeColor="text1"/>
              </w:rPr>
              <w:t xml:space="preserve"> 2017</w:t>
            </w:r>
          </w:p>
        </w:tc>
        <w:tc>
          <w:tcPr>
            <w:tcW w:w="1332" w:type="dxa"/>
            <w:vAlign w:val="center"/>
          </w:tcPr>
          <w:p w:rsidR="00090AE0" w:rsidRDefault="00090AE0" w:rsidP="00090AE0">
            <w:pPr>
              <w:pStyle w:val="ListParagraph"/>
              <w:spacing w:line="240" w:lineRule="auto"/>
              <w:ind w:left="0"/>
              <w:jc w:val="center"/>
              <w:rPr>
                <w:rFonts w:asciiTheme="majorBidi" w:hAnsiTheme="majorBidi" w:cstheme="majorBidi"/>
                <w:bCs/>
                <w:color w:val="000000" w:themeColor="text1"/>
              </w:rPr>
            </w:pPr>
          </w:p>
          <w:p w:rsidR="00090AE0"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0.8.12</w:t>
            </w:r>
          </w:p>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14</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Registrar (Acting)</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April</w:t>
            </w:r>
            <w:r>
              <w:rPr>
                <w:rFonts w:asciiTheme="majorBidi" w:hAnsiTheme="majorBidi" w:cstheme="majorBidi"/>
                <w:bCs/>
                <w:color w:val="000000" w:themeColor="text1"/>
              </w:rPr>
              <w:t xml:space="preserve"> 4,</w:t>
            </w:r>
            <w:r w:rsidRPr="00AB75CF">
              <w:rPr>
                <w:rFonts w:asciiTheme="majorBidi" w:hAnsiTheme="majorBidi" w:cstheme="majorBidi"/>
                <w:bCs/>
                <w:color w:val="000000" w:themeColor="text1"/>
              </w:rPr>
              <w:t xml:space="preserve"> 2018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April 5,</w:t>
            </w:r>
            <w:r w:rsidRPr="00AB75CF">
              <w:rPr>
                <w:rFonts w:asciiTheme="majorBidi" w:hAnsiTheme="majorBidi" w:cstheme="majorBidi"/>
                <w:bCs/>
                <w:color w:val="000000" w:themeColor="text1"/>
              </w:rPr>
              <w:t xml:space="preserve"> 2018</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0.0.2</w:t>
            </w:r>
          </w:p>
        </w:tc>
      </w:tr>
      <w:tr w:rsidR="00090AE0" w:rsidRPr="00AB75CF" w:rsidTr="00090AE0">
        <w:trPr>
          <w:trHeight w:val="293"/>
        </w:trPr>
        <w:tc>
          <w:tcPr>
            <w:tcW w:w="877"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15</w:t>
            </w:r>
          </w:p>
        </w:tc>
        <w:tc>
          <w:tcPr>
            <w:tcW w:w="1763" w:type="dxa"/>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Director ASRB</w:t>
            </w:r>
          </w:p>
        </w:tc>
        <w:tc>
          <w:tcPr>
            <w:tcW w:w="2418" w:type="dxa"/>
            <w:gridSpan w:val="2"/>
          </w:tcPr>
          <w:p w:rsidR="00090AE0" w:rsidRPr="00AB75CF" w:rsidRDefault="00090AE0" w:rsidP="00090AE0">
            <w:pPr>
              <w:pStyle w:val="ListParagraph"/>
              <w:spacing w:line="240" w:lineRule="auto"/>
              <w:ind w:left="0"/>
              <w:rPr>
                <w:rFonts w:asciiTheme="majorBidi" w:hAnsiTheme="majorBidi" w:cstheme="majorBidi"/>
                <w:bCs/>
                <w:color w:val="000000" w:themeColor="text1"/>
              </w:rPr>
            </w:pPr>
            <w:r w:rsidRPr="00AB75CF">
              <w:rPr>
                <w:rFonts w:asciiTheme="majorBidi" w:hAnsiTheme="majorBidi" w:cstheme="majorBidi"/>
                <w:bCs/>
                <w:color w:val="000000" w:themeColor="text1"/>
              </w:rPr>
              <w:t xml:space="preserve">Abbottabad University of Science and Technology                        </w:t>
            </w:r>
          </w:p>
        </w:tc>
        <w:tc>
          <w:tcPr>
            <w:tcW w:w="1561"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March 9,</w:t>
            </w:r>
            <w:r w:rsidRPr="00AB75CF">
              <w:rPr>
                <w:rFonts w:asciiTheme="majorBidi" w:hAnsiTheme="majorBidi" w:cstheme="majorBidi"/>
                <w:bCs/>
                <w:color w:val="000000" w:themeColor="text1"/>
              </w:rPr>
              <w:t xml:space="preserve"> 2018 </w:t>
            </w:r>
          </w:p>
        </w:tc>
        <w:tc>
          <w:tcPr>
            <w:tcW w:w="1517" w:type="dxa"/>
            <w:gridSpan w:val="2"/>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sidRPr="00AB75CF">
              <w:rPr>
                <w:rFonts w:asciiTheme="majorBidi" w:hAnsiTheme="majorBidi" w:cstheme="majorBidi"/>
                <w:bCs/>
                <w:color w:val="000000" w:themeColor="text1"/>
              </w:rPr>
              <w:t>July</w:t>
            </w:r>
            <w:r>
              <w:rPr>
                <w:rFonts w:asciiTheme="majorBidi" w:hAnsiTheme="majorBidi" w:cstheme="majorBidi"/>
                <w:bCs/>
                <w:color w:val="000000" w:themeColor="text1"/>
              </w:rPr>
              <w:t xml:space="preserve"> 1,</w:t>
            </w:r>
            <w:r w:rsidRPr="00AB75CF">
              <w:rPr>
                <w:rFonts w:asciiTheme="majorBidi" w:hAnsiTheme="majorBidi" w:cstheme="majorBidi"/>
                <w:bCs/>
                <w:color w:val="000000" w:themeColor="text1"/>
              </w:rPr>
              <w:t xml:space="preserve"> 2019</w:t>
            </w:r>
          </w:p>
        </w:tc>
        <w:tc>
          <w:tcPr>
            <w:tcW w:w="1332" w:type="dxa"/>
            <w:vAlign w:val="center"/>
          </w:tcPr>
          <w:p w:rsidR="00090AE0" w:rsidRPr="00AB75CF" w:rsidRDefault="00090AE0" w:rsidP="00090AE0">
            <w:pPr>
              <w:pStyle w:val="ListParagraph"/>
              <w:spacing w:line="240" w:lineRule="auto"/>
              <w:ind w:left="0"/>
              <w:jc w:val="center"/>
              <w:rPr>
                <w:rFonts w:asciiTheme="majorBidi" w:hAnsiTheme="majorBidi" w:cstheme="majorBidi"/>
                <w:bCs/>
                <w:color w:val="000000" w:themeColor="text1"/>
              </w:rPr>
            </w:pPr>
            <w:r>
              <w:rPr>
                <w:rFonts w:asciiTheme="majorBidi" w:hAnsiTheme="majorBidi" w:cstheme="majorBidi"/>
                <w:bCs/>
                <w:color w:val="000000" w:themeColor="text1"/>
              </w:rPr>
              <w:t>1.3.23</w:t>
            </w:r>
          </w:p>
        </w:tc>
      </w:tr>
    </w:tbl>
    <w:p w:rsidR="004810BE" w:rsidRDefault="00090AE0" w:rsidP="000E7302">
      <w:pPr>
        <w:spacing w:after="0" w:line="240" w:lineRule="auto"/>
      </w:pPr>
      <w:r w:rsidRPr="00AB75CF">
        <w:rPr>
          <w:b/>
          <w:color w:val="000000" w:themeColor="text1"/>
          <w:sz w:val="24"/>
          <w:szCs w:val="24"/>
        </w:rPr>
        <w:t xml:space="preserve">  </w:t>
      </w:r>
    </w:p>
    <w:p w:rsidR="000C6319" w:rsidRDefault="004810BE" w:rsidP="009D443D">
      <w:pPr>
        <w:tabs>
          <w:tab w:val="center" w:pos="720"/>
        </w:tabs>
        <w:spacing w:before="20" w:after="0" w:line="261" w:lineRule="auto"/>
        <w:ind w:left="850" w:right="567" w:firstLine="0"/>
        <w:rPr>
          <w:b/>
          <w:color w:val="0000CC"/>
          <w:sz w:val="28"/>
          <w:szCs w:val="28"/>
        </w:rPr>
      </w:pPr>
      <w:r w:rsidRPr="009D443D">
        <w:rPr>
          <w:b/>
          <w:color w:val="0000CC"/>
          <w:sz w:val="28"/>
          <w:szCs w:val="28"/>
        </w:rPr>
        <w:t>HEC</w:t>
      </w:r>
      <w:r w:rsidR="000E7302" w:rsidRPr="009D443D">
        <w:rPr>
          <w:b/>
          <w:color w:val="0000CC"/>
          <w:sz w:val="28"/>
          <w:szCs w:val="28"/>
        </w:rPr>
        <w:t xml:space="preserve"> Approved Research Supervisor</w:t>
      </w:r>
      <w:r w:rsidR="000C6319">
        <w:rPr>
          <w:b/>
          <w:color w:val="0000CC"/>
          <w:sz w:val="28"/>
          <w:szCs w:val="28"/>
        </w:rPr>
        <w:t>:</w:t>
      </w:r>
    </w:p>
    <w:p w:rsidR="004810BE" w:rsidRDefault="000E7302" w:rsidP="009D443D">
      <w:pPr>
        <w:tabs>
          <w:tab w:val="center" w:pos="720"/>
        </w:tabs>
        <w:spacing w:before="20" w:after="0" w:line="261" w:lineRule="auto"/>
        <w:ind w:left="850" w:right="567" w:firstLine="0"/>
        <w:rPr>
          <w:b/>
          <w:color w:val="auto"/>
          <w:sz w:val="24"/>
          <w:szCs w:val="24"/>
        </w:rPr>
      </w:pPr>
      <w:r w:rsidRPr="000C6319">
        <w:rPr>
          <w:b/>
          <w:color w:val="auto"/>
          <w:sz w:val="24"/>
          <w:szCs w:val="24"/>
        </w:rPr>
        <w:t xml:space="preserve"> </w:t>
      </w:r>
      <w:proofErr w:type="gramStart"/>
      <w:r w:rsidRPr="000C6319">
        <w:rPr>
          <w:b/>
          <w:color w:val="auto"/>
          <w:sz w:val="24"/>
          <w:szCs w:val="24"/>
        </w:rPr>
        <w:t>w-e-f</w:t>
      </w:r>
      <w:proofErr w:type="gramEnd"/>
      <w:r w:rsidRPr="000C6319">
        <w:rPr>
          <w:b/>
          <w:color w:val="auto"/>
          <w:sz w:val="24"/>
          <w:szCs w:val="24"/>
        </w:rPr>
        <w:t xml:space="preserve"> March 29, 2012 to date</w:t>
      </w:r>
    </w:p>
    <w:p w:rsidR="00A75178" w:rsidRPr="000C6319" w:rsidRDefault="00A75178" w:rsidP="009D443D">
      <w:pPr>
        <w:tabs>
          <w:tab w:val="center" w:pos="720"/>
        </w:tabs>
        <w:spacing w:before="20" w:after="0" w:line="261" w:lineRule="auto"/>
        <w:ind w:left="850" w:right="567" w:firstLine="0"/>
        <w:rPr>
          <w:b/>
          <w:color w:val="auto"/>
          <w:sz w:val="24"/>
          <w:szCs w:val="24"/>
        </w:rPr>
      </w:pPr>
    </w:p>
    <w:p w:rsidR="004810BE" w:rsidRDefault="004810BE" w:rsidP="009D443D">
      <w:pPr>
        <w:tabs>
          <w:tab w:val="center" w:pos="720"/>
        </w:tabs>
        <w:spacing w:before="20" w:after="0" w:line="261" w:lineRule="auto"/>
        <w:ind w:left="850" w:right="567" w:firstLine="0"/>
        <w:rPr>
          <w:b/>
          <w:color w:val="FF0000"/>
          <w:sz w:val="28"/>
          <w:szCs w:val="28"/>
        </w:rPr>
      </w:pPr>
      <w:r w:rsidRPr="009D443D">
        <w:rPr>
          <w:b/>
          <w:color w:val="0000CC"/>
          <w:sz w:val="28"/>
          <w:szCs w:val="28"/>
        </w:rPr>
        <w:t xml:space="preserve">Research </w:t>
      </w:r>
      <w:r w:rsidR="002F685B" w:rsidRPr="009D443D">
        <w:rPr>
          <w:b/>
          <w:color w:val="0000CC"/>
          <w:sz w:val="28"/>
          <w:szCs w:val="28"/>
        </w:rPr>
        <w:t xml:space="preserve">Impact Factor: </w:t>
      </w:r>
      <w:r w:rsidR="00C74D3E" w:rsidRPr="00C74D3E">
        <w:rPr>
          <w:b/>
          <w:color w:val="FF0000"/>
          <w:sz w:val="28"/>
          <w:szCs w:val="28"/>
        </w:rPr>
        <w:t>313.614</w:t>
      </w:r>
    </w:p>
    <w:p w:rsidR="00A75178" w:rsidRPr="009D443D" w:rsidRDefault="00A75178" w:rsidP="009D443D">
      <w:pPr>
        <w:tabs>
          <w:tab w:val="center" w:pos="720"/>
        </w:tabs>
        <w:spacing w:before="20" w:after="0" w:line="261" w:lineRule="auto"/>
        <w:ind w:left="850" w:right="567" w:firstLine="0"/>
        <w:rPr>
          <w:b/>
          <w:color w:val="0000CC"/>
          <w:sz w:val="28"/>
          <w:szCs w:val="28"/>
        </w:rPr>
      </w:pPr>
    </w:p>
    <w:p w:rsidR="000E7302" w:rsidRDefault="000E7302" w:rsidP="009D443D">
      <w:pPr>
        <w:tabs>
          <w:tab w:val="center" w:pos="720"/>
        </w:tabs>
        <w:spacing w:before="20" w:after="0" w:line="261" w:lineRule="auto"/>
        <w:ind w:left="850" w:right="567" w:firstLine="0"/>
        <w:rPr>
          <w:b/>
          <w:color w:val="0000CC"/>
          <w:sz w:val="28"/>
          <w:szCs w:val="28"/>
        </w:rPr>
      </w:pPr>
      <w:r w:rsidRPr="009D443D">
        <w:rPr>
          <w:b/>
          <w:color w:val="0000CC"/>
          <w:sz w:val="28"/>
          <w:szCs w:val="28"/>
        </w:rPr>
        <w:t>Number Of HEC Recognized Publications:</w:t>
      </w:r>
    </w:p>
    <w:p w:rsidR="004C1A8A" w:rsidRPr="009D443D" w:rsidRDefault="004C1A8A" w:rsidP="009D443D">
      <w:pPr>
        <w:tabs>
          <w:tab w:val="center" w:pos="720"/>
        </w:tabs>
        <w:spacing w:before="20" w:after="0" w:line="261" w:lineRule="auto"/>
        <w:ind w:left="850" w:right="567" w:firstLine="0"/>
        <w:rPr>
          <w:b/>
          <w:color w:val="0000CC"/>
          <w:sz w:val="28"/>
          <w:szCs w:val="28"/>
        </w:rPr>
      </w:pPr>
    </w:p>
    <w:tbl>
      <w:tblPr>
        <w:tblStyle w:val="TableGrid"/>
        <w:tblW w:w="9468" w:type="dxa"/>
        <w:tblInd w:w="720" w:type="dxa"/>
        <w:tblLook w:val="04A0" w:firstRow="1" w:lastRow="0" w:firstColumn="1" w:lastColumn="0" w:noHBand="0" w:noVBand="1"/>
      </w:tblPr>
      <w:tblGrid>
        <w:gridCol w:w="3258"/>
        <w:gridCol w:w="3780"/>
        <w:gridCol w:w="2430"/>
      </w:tblGrid>
      <w:tr w:rsidR="000E7302" w:rsidRPr="00AB75CF" w:rsidTr="004C1A8A">
        <w:trPr>
          <w:trHeight w:val="980"/>
        </w:trPr>
        <w:tc>
          <w:tcPr>
            <w:tcW w:w="9468" w:type="dxa"/>
            <w:gridSpan w:val="3"/>
            <w:shd w:val="clear" w:color="auto" w:fill="D9D9D9" w:themeFill="background1" w:themeFillShade="D9"/>
            <w:vAlign w:val="center"/>
          </w:tcPr>
          <w:p w:rsidR="000E7302" w:rsidRPr="00AB75CF" w:rsidRDefault="000E7302" w:rsidP="00314E3E">
            <w:pPr>
              <w:pStyle w:val="ListParagraph"/>
              <w:ind w:left="0"/>
              <w:jc w:val="center"/>
              <w:rPr>
                <w:b/>
                <w:color w:val="000000" w:themeColor="text1"/>
              </w:rPr>
            </w:pPr>
            <w:r w:rsidRPr="00AB75CF">
              <w:rPr>
                <w:b/>
                <w:color w:val="000000" w:themeColor="text1"/>
              </w:rPr>
              <w:t>Publications</w:t>
            </w:r>
          </w:p>
        </w:tc>
      </w:tr>
      <w:tr w:rsidR="000E7302" w:rsidRPr="00AB75CF" w:rsidTr="004C1A8A">
        <w:trPr>
          <w:trHeight w:val="827"/>
        </w:trPr>
        <w:tc>
          <w:tcPr>
            <w:tcW w:w="3258" w:type="dxa"/>
            <w:vAlign w:val="center"/>
          </w:tcPr>
          <w:p w:rsidR="000E7302" w:rsidRPr="00AB75CF" w:rsidRDefault="000E7302" w:rsidP="00314E3E">
            <w:pPr>
              <w:pStyle w:val="ListParagraph"/>
              <w:ind w:left="0"/>
              <w:jc w:val="center"/>
              <w:rPr>
                <w:b/>
                <w:color w:val="000000" w:themeColor="text1"/>
              </w:rPr>
            </w:pPr>
            <w:r w:rsidRPr="00AB75CF">
              <w:rPr>
                <w:b/>
                <w:color w:val="000000" w:themeColor="text1"/>
              </w:rPr>
              <w:t>International</w:t>
            </w:r>
          </w:p>
        </w:tc>
        <w:tc>
          <w:tcPr>
            <w:tcW w:w="3780" w:type="dxa"/>
            <w:vAlign w:val="center"/>
          </w:tcPr>
          <w:p w:rsidR="000E7302" w:rsidRPr="00AB75CF" w:rsidRDefault="000E7302" w:rsidP="00314E3E">
            <w:pPr>
              <w:pStyle w:val="ListParagraph"/>
              <w:ind w:left="0"/>
              <w:jc w:val="center"/>
              <w:rPr>
                <w:b/>
                <w:color w:val="000000" w:themeColor="text1"/>
              </w:rPr>
            </w:pPr>
            <w:r w:rsidRPr="00AB75CF">
              <w:rPr>
                <w:b/>
                <w:color w:val="000000" w:themeColor="text1"/>
              </w:rPr>
              <w:t>National</w:t>
            </w:r>
          </w:p>
        </w:tc>
        <w:tc>
          <w:tcPr>
            <w:tcW w:w="2430" w:type="dxa"/>
            <w:vAlign w:val="center"/>
          </w:tcPr>
          <w:p w:rsidR="000E7302" w:rsidRPr="00AB75CF" w:rsidRDefault="000E7302" w:rsidP="00314E3E">
            <w:pPr>
              <w:pStyle w:val="ListParagraph"/>
              <w:ind w:left="0"/>
              <w:jc w:val="center"/>
              <w:rPr>
                <w:b/>
                <w:color w:val="000000" w:themeColor="text1"/>
              </w:rPr>
            </w:pPr>
            <w:r w:rsidRPr="00AB75CF">
              <w:rPr>
                <w:b/>
                <w:color w:val="000000" w:themeColor="text1"/>
              </w:rPr>
              <w:t>Total</w:t>
            </w:r>
          </w:p>
        </w:tc>
      </w:tr>
      <w:tr w:rsidR="000E7302" w:rsidRPr="00AB75CF" w:rsidTr="004C1A8A">
        <w:trPr>
          <w:trHeight w:val="854"/>
        </w:trPr>
        <w:tc>
          <w:tcPr>
            <w:tcW w:w="3258" w:type="dxa"/>
          </w:tcPr>
          <w:p w:rsidR="000E7302" w:rsidRPr="00AB75CF" w:rsidRDefault="004E0346" w:rsidP="00314E3E">
            <w:pPr>
              <w:pStyle w:val="ListParagraph"/>
              <w:ind w:left="0"/>
              <w:jc w:val="center"/>
              <w:rPr>
                <w:b/>
                <w:color w:val="000000" w:themeColor="text1"/>
              </w:rPr>
            </w:pPr>
            <w:r>
              <w:rPr>
                <w:b/>
                <w:color w:val="000000" w:themeColor="text1"/>
              </w:rPr>
              <w:t>125</w:t>
            </w:r>
          </w:p>
        </w:tc>
        <w:tc>
          <w:tcPr>
            <w:tcW w:w="3780" w:type="dxa"/>
          </w:tcPr>
          <w:p w:rsidR="000E7302" w:rsidRPr="00AB75CF" w:rsidRDefault="004E0346" w:rsidP="00314E3E">
            <w:pPr>
              <w:pStyle w:val="ListParagraph"/>
              <w:ind w:left="0"/>
              <w:jc w:val="center"/>
              <w:rPr>
                <w:b/>
                <w:color w:val="000000" w:themeColor="text1"/>
              </w:rPr>
            </w:pPr>
            <w:r>
              <w:rPr>
                <w:b/>
                <w:color w:val="000000" w:themeColor="text1"/>
              </w:rPr>
              <w:t>06</w:t>
            </w:r>
          </w:p>
        </w:tc>
        <w:tc>
          <w:tcPr>
            <w:tcW w:w="2430" w:type="dxa"/>
          </w:tcPr>
          <w:p w:rsidR="000E7302" w:rsidRPr="00AB75CF" w:rsidRDefault="004E0346" w:rsidP="00314E3E">
            <w:pPr>
              <w:pStyle w:val="ListParagraph"/>
              <w:ind w:left="0"/>
              <w:jc w:val="center"/>
              <w:rPr>
                <w:b/>
                <w:color w:val="000000" w:themeColor="text1"/>
              </w:rPr>
            </w:pPr>
            <w:r>
              <w:rPr>
                <w:b/>
                <w:color w:val="000000" w:themeColor="text1"/>
              </w:rPr>
              <w:t>131</w:t>
            </w:r>
          </w:p>
        </w:tc>
      </w:tr>
    </w:tbl>
    <w:p w:rsidR="00FD42B4" w:rsidRDefault="00FD42B4" w:rsidP="009D443D">
      <w:pPr>
        <w:tabs>
          <w:tab w:val="center" w:pos="720"/>
        </w:tabs>
        <w:spacing w:before="20" w:after="0" w:line="261" w:lineRule="auto"/>
        <w:ind w:left="850" w:right="567" w:firstLine="0"/>
        <w:rPr>
          <w:b/>
          <w:color w:val="0000CC"/>
          <w:sz w:val="28"/>
          <w:szCs w:val="28"/>
        </w:rPr>
      </w:pPr>
    </w:p>
    <w:p w:rsidR="004C1A8A" w:rsidRDefault="004C1A8A" w:rsidP="009D443D">
      <w:pPr>
        <w:tabs>
          <w:tab w:val="center" w:pos="720"/>
        </w:tabs>
        <w:spacing w:before="20" w:after="0" w:line="261" w:lineRule="auto"/>
        <w:ind w:left="850" w:right="567" w:firstLine="0"/>
        <w:rPr>
          <w:b/>
          <w:color w:val="0000CC"/>
          <w:sz w:val="28"/>
          <w:szCs w:val="28"/>
        </w:rPr>
      </w:pPr>
    </w:p>
    <w:p w:rsidR="00C56FFB" w:rsidRPr="009D443D" w:rsidRDefault="00C56FFB" w:rsidP="009D443D">
      <w:pPr>
        <w:tabs>
          <w:tab w:val="center" w:pos="720"/>
        </w:tabs>
        <w:spacing w:before="20" w:after="0" w:line="261" w:lineRule="auto"/>
        <w:ind w:left="850" w:right="567" w:firstLine="0"/>
        <w:rPr>
          <w:b/>
          <w:color w:val="0000CC"/>
          <w:sz w:val="28"/>
          <w:szCs w:val="28"/>
        </w:rPr>
      </w:pPr>
      <w:r w:rsidRPr="009D443D">
        <w:rPr>
          <w:b/>
          <w:color w:val="0000CC"/>
          <w:sz w:val="28"/>
          <w:szCs w:val="28"/>
        </w:rPr>
        <w:lastRenderedPageBreak/>
        <w:t>Execution of Major Research Project(s):</w:t>
      </w:r>
    </w:p>
    <w:tbl>
      <w:tblPr>
        <w:tblStyle w:val="TableGrid"/>
        <w:tblW w:w="9558" w:type="dxa"/>
        <w:tblInd w:w="720" w:type="dxa"/>
        <w:tblLayout w:type="fixed"/>
        <w:tblLook w:val="04A0" w:firstRow="1" w:lastRow="0" w:firstColumn="1" w:lastColumn="0" w:noHBand="0" w:noVBand="1"/>
      </w:tblPr>
      <w:tblGrid>
        <w:gridCol w:w="726"/>
        <w:gridCol w:w="2082"/>
        <w:gridCol w:w="1260"/>
        <w:gridCol w:w="1170"/>
        <w:gridCol w:w="1350"/>
        <w:gridCol w:w="1440"/>
        <w:gridCol w:w="1530"/>
      </w:tblGrid>
      <w:tr w:rsidR="00FF267F" w:rsidRPr="00AB75CF" w:rsidTr="004F5808">
        <w:trPr>
          <w:trHeight w:val="408"/>
        </w:trPr>
        <w:tc>
          <w:tcPr>
            <w:tcW w:w="726" w:type="dxa"/>
          </w:tcPr>
          <w:p w:rsidR="00FF267F" w:rsidRPr="00AB75CF" w:rsidRDefault="00FF267F" w:rsidP="00735DD5">
            <w:pPr>
              <w:pStyle w:val="ListParagraph"/>
              <w:ind w:left="0"/>
              <w:rPr>
                <w:rFonts w:asciiTheme="majorBidi" w:hAnsiTheme="majorBidi" w:cstheme="majorBidi"/>
                <w:b/>
                <w:color w:val="000000" w:themeColor="text1"/>
              </w:rPr>
            </w:pPr>
          </w:p>
          <w:p w:rsidR="00FF267F" w:rsidRPr="00AB75CF" w:rsidRDefault="00FF267F" w:rsidP="00735DD5">
            <w:pPr>
              <w:pStyle w:val="ListParagraph"/>
              <w:ind w:left="0"/>
              <w:rPr>
                <w:rFonts w:asciiTheme="majorBidi" w:hAnsiTheme="majorBidi" w:cstheme="majorBidi"/>
                <w:b/>
                <w:color w:val="000000" w:themeColor="text1"/>
              </w:rPr>
            </w:pPr>
            <w:r w:rsidRPr="00AB75CF">
              <w:rPr>
                <w:rFonts w:asciiTheme="majorBidi" w:hAnsiTheme="majorBidi" w:cstheme="majorBidi"/>
                <w:b/>
                <w:color w:val="000000" w:themeColor="text1"/>
              </w:rPr>
              <w:t>S. No</w:t>
            </w:r>
          </w:p>
        </w:tc>
        <w:tc>
          <w:tcPr>
            <w:tcW w:w="2082" w:type="dxa"/>
            <w:vAlign w:val="center"/>
          </w:tcPr>
          <w:p w:rsidR="00FF267F" w:rsidRPr="00AB75CF" w:rsidRDefault="00FF267F" w:rsidP="00735DD5">
            <w:pPr>
              <w:pStyle w:val="ListParagraph"/>
              <w:ind w:left="0" w:right="-108"/>
              <w:rPr>
                <w:rFonts w:asciiTheme="majorBidi" w:hAnsiTheme="majorBidi" w:cstheme="majorBidi"/>
                <w:b/>
                <w:color w:val="000000" w:themeColor="text1"/>
              </w:rPr>
            </w:pPr>
            <w:r w:rsidRPr="00AB75CF">
              <w:rPr>
                <w:rFonts w:asciiTheme="majorBidi" w:hAnsiTheme="majorBidi" w:cstheme="majorBidi"/>
                <w:b/>
                <w:color w:val="000000" w:themeColor="text1"/>
              </w:rPr>
              <w:t>Title of Research Project</w:t>
            </w:r>
          </w:p>
        </w:tc>
        <w:tc>
          <w:tcPr>
            <w:tcW w:w="1260" w:type="dxa"/>
          </w:tcPr>
          <w:p w:rsidR="00FF267F" w:rsidRPr="00AB75CF" w:rsidRDefault="00FF267F" w:rsidP="00735DD5">
            <w:pPr>
              <w:pStyle w:val="ListParagraph"/>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 xml:space="preserve">Executed as PI or Co-PI </w:t>
            </w:r>
          </w:p>
        </w:tc>
        <w:tc>
          <w:tcPr>
            <w:tcW w:w="1170" w:type="dxa"/>
            <w:vAlign w:val="center"/>
          </w:tcPr>
          <w:p w:rsidR="00FF267F" w:rsidRPr="00AB75CF" w:rsidRDefault="00FF267F" w:rsidP="00735DD5">
            <w:pPr>
              <w:pStyle w:val="ListParagraph"/>
              <w:ind w:left="0"/>
              <w:rPr>
                <w:rFonts w:asciiTheme="majorBidi" w:hAnsiTheme="majorBidi" w:cstheme="majorBidi"/>
                <w:b/>
                <w:color w:val="000000" w:themeColor="text1"/>
              </w:rPr>
            </w:pPr>
            <w:r w:rsidRPr="00AB75CF">
              <w:rPr>
                <w:rFonts w:asciiTheme="majorBidi" w:hAnsiTheme="majorBidi" w:cstheme="majorBidi"/>
                <w:b/>
                <w:color w:val="000000" w:themeColor="text1"/>
              </w:rPr>
              <w:t>Awarding Date</w:t>
            </w:r>
          </w:p>
        </w:tc>
        <w:tc>
          <w:tcPr>
            <w:tcW w:w="1350" w:type="dxa"/>
            <w:vAlign w:val="center"/>
          </w:tcPr>
          <w:p w:rsidR="00FF267F" w:rsidRPr="00AB75CF" w:rsidRDefault="00FF267F" w:rsidP="00735DD5">
            <w:pPr>
              <w:pStyle w:val="ListParagraph"/>
              <w:ind w:left="0"/>
              <w:jc w:val="center"/>
              <w:rPr>
                <w:rFonts w:asciiTheme="majorBidi" w:hAnsiTheme="majorBidi" w:cstheme="majorBidi"/>
                <w:color w:val="000000" w:themeColor="text1"/>
              </w:rPr>
            </w:pPr>
            <w:r w:rsidRPr="00AB75CF">
              <w:rPr>
                <w:rFonts w:asciiTheme="majorBidi" w:hAnsiTheme="majorBidi" w:cstheme="majorBidi"/>
                <w:b/>
                <w:color w:val="000000" w:themeColor="text1"/>
              </w:rPr>
              <w:t>Completion Date</w:t>
            </w:r>
          </w:p>
        </w:tc>
        <w:tc>
          <w:tcPr>
            <w:tcW w:w="1440" w:type="dxa"/>
            <w:vAlign w:val="center"/>
          </w:tcPr>
          <w:p w:rsidR="00FF267F" w:rsidRPr="00AB75CF" w:rsidRDefault="00FF267F" w:rsidP="00735DD5">
            <w:pPr>
              <w:pStyle w:val="ListParagraph"/>
              <w:ind w:left="0"/>
              <w:jc w:val="center"/>
              <w:rPr>
                <w:rFonts w:asciiTheme="majorBidi" w:hAnsiTheme="majorBidi" w:cstheme="majorBidi"/>
                <w:color w:val="000000" w:themeColor="text1"/>
              </w:rPr>
            </w:pPr>
            <w:r w:rsidRPr="00AB75CF">
              <w:rPr>
                <w:rFonts w:asciiTheme="majorBidi" w:hAnsiTheme="majorBidi" w:cstheme="majorBidi"/>
                <w:b/>
                <w:color w:val="000000" w:themeColor="text1"/>
              </w:rPr>
              <w:t>Awarding Organization</w:t>
            </w:r>
          </w:p>
        </w:tc>
        <w:tc>
          <w:tcPr>
            <w:tcW w:w="1530" w:type="dxa"/>
          </w:tcPr>
          <w:p w:rsidR="00FF267F" w:rsidRPr="00AB75CF" w:rsidRDefault="00FF267F" w:rsidP="00735DD5">
            <w:pPr>
              <w:pStyle w:val="ListParagraph"/>
              <w:ind w:left="0"/>
              <w:jc w:val="center"/>
              <w:rPr>
                <w:rFonts w:asciiTheme="majorBidi" w:hAnsiTheme="majorBidi" w:cstheme="majorBidi"/>
                <w:b/>
                <w:color w:val="000000" w:themeColor="text1"/>
              </w:rPr>
            </w:pPr>
            <w:r w:rsidRPr="00AB75CF">
              <w:rPr>
                <w:rFonts w:asciiTheme="majorBidi" w:hAnsiTheme="majorBidi" w:cstheme="majorBidi"/>
                <w:b/>
                <w:color w:val="000000" w:themeColor="text1"/>
              </w:rPr>
              <w:t>Worth of Project in Rs.</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1</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Use of Bacteriophage for controlling citrus canker disease caused by Xonthomonos Oxonopodis pv. Citr</w:t>
            </w:r>
            <w:r>
              <w:rPr>
                <w:rFonts w:asciiTheme="majorBidi" w:hAnsiTheme="majorBidi" w:cstheme="majorBidi"/>
                <w:bCs/>
                <w:color w:val="000000" w:themeColor="text1"/>
                <w:lang w:val="en-GB"/>
              </w:rPr>
              <w:t xml:space="preserve">i </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27-6-</w:t>
            </w:r>
            <w:r w:rsidRPr="00E86F52">
              <w:rPr>
                <w:rFonts w:asciiTheme="majorBidi" w:hAnsiTheme="majorBidi" w:cstheme="majorBidi"/>
                <w:bCs/>
                <w:color w:val="000000" w:themeColor="text1"/>
              </w:rPr>
              <w:t>2019</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21-9-2023</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(Completed)</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NRPU-HEC</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4377676/-</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Pr>
                <w:rFonts w:asciiTheme="majorBidi" w:hAnsiTheme="majorBidi" w:cstheme="majorBidi"/>
                <w:bCs/>
                <w:color w:val="000000" w:themeColor="text1"/>
                <w:lang w:val="en-GB"/>
              </w:rPr>
              <w:t xml:space="preserve">Teaching Lab Equipment for Department of </w:t>
            </w:r>
            <w:r w:rsidRPr="00E86F52">
              <w:rPr>
                <w:rFonts w:asciiTheme="majorBidi" w:hAnsiTheme="majorBidi" w:cstheme="majorBidi"/>
                <w:bCs/>
                <w:color w:val="000000" w:themeColor="text1"/>
                <w:lang w:val="en-GB"/>
              </w:rPr>
              <w:t xml:space="preserve">Microbiology </w:t>
            </w:r>
          </w:p>
        </w:tc>
        <w:tc>
          <w:tcPr>
            <w:tcW w:w="1260" w:type="dxa"/>
            <w:vAlign w:val="center"/>
          </w:tcPr>
          <w:p w:rsidR="00FF267F" w:rsidRPr="00E86F52" w:rsidRDefault="00FF267F" w:rsidP="00735DD5">
            <w:pPr>
              <w:autoSpaceDE w:val="0"/>
              <w:autoSpaceDN w:val="0"/>
              <w:adjustRightInd w:val="0"/>
              <w:jc w:val="center"/>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Head of Microbiology Department</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1-6-2017</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20-9-2023</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(Completed)</w:t>
            </w:r>
          </w:p>
        </w:tc>
        <w:tc>
          <w:tcPr>
            <w:tcW w:w="1440" w:type="dxa"/>
            <w:vAlign w:val="center"/>
          </w:tcPr>
          <w:p w:rsidR="00FF267F" w:rsidRPr="00E86F52" w:rsidRDefault="00FF267F" w:rsidP="00735DD5">
            <w:pPr>
              <w:autoSpaceDE w:val="0"/>
              <w:autoSpaceDN w:val="0"/>
              <w:adjustRightInd w:val="0"/>
              <w:jc w:val="center"/>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 xml:space="preserve">ADP Scheme </w:t>
            </w:r>
            <w:r>
              <w:rPr>
                <w:rFonts w:asciiTheme="majorBidi" w:hAnsiTheme="majorBidi" w:cstheme="majorBidi"/>
                <w:bCs/>
                <w:color w:val="000000" w:themeColor="text1"/>
                <w:lang w:val="en-GB"/>
              </w:rPr>
              <w:t xml:space="preserve">2015-16 </w:t>
            </w:r>
            <w:r w:rsidRPr="00E86F52">
              <w:rPr>
                <w:rFonts w:asciiTheme="majorBidi" w:hAnsiTheme="majorBidi" w:cstheme="majorBidi"/>
                <w:bCs/>
                <w:color w:val="000000" w:themeColor="text1"/>
                <w:lang w:val="en-GB"/>
              </w:rPr>
              <w:t>No.583/150041 Government</w:t>
            </w:r>
            <w:r>
              <w:rPr>
                <w:rFonts w:asciiTheme="majorBidi" w:hAnsiTheme="majorBidi" w:cstheme="majorBidi"/>
                <w:bCs/>
                <w:color w:val="000000" w:themeColor="text1"/>
                <w:lang w:val="en-GB"/>
              </w:rPr>
              <w:t xml:space="preserve"> of KP</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12000000/-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3</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Mycoremediation: A Treatment for heavy metals Polution of Soil using indigenous metallotolerant furngi</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10-2-2016</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1-2-2018</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(Completed)</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SRGP-HEC</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339240/-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4</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Isolation and Characterization of Quorum quenching and Quorum sensing bacteria from soil samples</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21-2-2016</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1-2-2019</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(Completed)</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SRGP-HEC</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454801/-</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5</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Isolation, identification and characterization of biological active bacteria from soil samples of Hazara region</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2-12-</w:t>
            </w:r>
            <w:r w:rsidRPr="00E86F52">
              <w:rPr>
                <w:rFonts w:asciiTheme="majorBidi" w:hAnsiTheme="majorBidi" w:cstheme="majorBidi"/>
                <w:bCs/>
                <w:color w:val="000000" w:themeColor="text1"/>
              </w:rPr>
              <w:t>2021</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17-4-2023</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(Completed)</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AUST Funded</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300000/-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6</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 xml:space="preserve">Screening of indigenous </w:t>
            </w:r>
            <w:r w:rsidRPr="00E86F52">
              <w:rPr>
                <w:rFonts w:asciiTheme="majorBidi" w:hAnsiTheme="majorBidi" w:cstheme="majorBidi"/>
                <w:bCs/>
                <w:color w:val="000000" w:themeColor="text1"/>
                <w:lang w:val="en-GB"/>
              </w:rPr>
              <w:lastRenderedPageBreak/>
              <w:t>microbial strains for production of biotechnologicaly important enzymes</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lastRenderedPageBreak/>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18-8-</w:t>
            </w:r>
            <w:r w:rsidRPr="00E86F52">
              <w:rPr>
                <w:rFonts w:asciiTheme="majorBidi" w:hAnsiTheme="majorBidi" w:cstheme="majorBidi"/>
                <w:bCs/>
                <w:color w:val="000000" w:themeColor="text1"/>
              </w:rPr>
              <w:t>2021</w:t>
            </w:r>
          </w:p>
        </w:tc>
        <w:tc>
          <w:tcPr>
            <w:tcW w:w="135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21-9-2023</w:t>
            </w:r>
          </w:p>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Complete</w:t>
            </w:r>
            <w:r w:rsidRPr="00E86F52">
              <w:rPr>
                <w:rFonts w:asciiTheme="majorBidi" w:hAnsiTheme="majorBidi" w:cstheme="majorBidi"/>
                <w:bCs/>
                <w:color w:val="000000" w:themeColor="text1"/>
              </w:rPr>
              <w:lastRenderedPageBreak/>
              <w:t>d</w:t>
            </w:r>
          </w:p>
        </w:tc>
        <w:tc>
          <w:tcPr>
            <w:tcW w:w="1440" w:type="dxa"/>
            <w:vAlign w:val="center"/>
          </w:tcPr>
          <w:p w:rsidR="00FF267F"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lastRenderedPageBreak/>
              <w:t xml:space="preserve">HEC </w:t>
            </w:r>
          </w:p>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 xml:space="preserve">(National </w:t>
            </w:r>
            <w:r>
              <w:rPr>
                <w:rFonts w:asciiTheme="majorBidi" w:hAnsiTheme="majorBidi" w:cstheme="majorBidi"/>
                <w:bCs/>
                <w:color w:val="000000" w:themeColor="text1"/>
              </w:rPr>
              <w:lastRenderedPageBreak/>
              <w:t>Academy of Higher Education)</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lastRenderedPageBreak/>
              <w:t>1000000/-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lastRenderedPageBreak/>
              <w:t>7</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 xml:space="preserve">Age and sex associated variation of complement dependent serum bactericidal activity of local population against Neisseria </w:t>
            </w:r>
            <w:r w:rsidR="004F5808">
              <w:rPr>
                <w:rFonts w:asciiTheme="majorBidi" w:hAnsiTheme="majorBidi" w:cstheme="majorBidi"/>
                <w:bCs/>
                <w:color w:val="000000" w:themeColor="text1"/>
                <w:lang w:val="en-GB"/>
              </w:rPr>
              <w:t>meningitides</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9-2-</w:t>
            </w:r>
            <w:r w:rsidRPr="00E86F52">
              <w:rPr>
                <w:rFonts w:asciiTheme="majorBidi" w:hAnsiTheme="majorBidi" w:cstheme="majorBidi"/>
                <w:bCs/>
                <w:color w:val="000000" w:themeColor="text1"/>
              </w:rPr>
              <w:t>2022</w:t>
            </w:r>
          </w:p>
        </w:tc>
        <w:tc>
          <w:tcPr>
            <w:tcW w:w="135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In progress</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NRPU-HEC</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10315800/-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Use of Bacteriophage for Controlling Rice Bacterial Blight Disease Caused by Xanthomonas oryzae pv. Oryzae (Xoo)</w:t>
            </w:r>
          </w:p>
        </w:tc>
        <w:tc>
          <w:tcPr>
            <w:tcW w:w="126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28-4-</w:t>
            </w:r>
            <w:r w:rsidRPr="00E86F52">
              <w:rPr>
                <w:rFonts w:asciiTheme="majorBidi" w:hAnsiTheme="majorBidi" w:cstheme="majorBidi"/>
                <w:bCs/>
                <w:color w:val="000000" w:themeColor="text1"/>
              </w:rPr>
              <w:t>2022</w:t>
            </w:r>
          </w:p>
        </w:tc>
        <w:tc>
          <w:tcPr>
            <w:tcW w:w="135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In progress</w:t>
            </w:r>
          </w:p>
        </w:tc>
        <w:tc>
          <w:tcPr>
            <w:tcW w:w="144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sidRPr="00E86F52">
              <w:rPr>
                <w:rFonts w:asciiTheme="majorBidi" w:hAnsiTheme="majorBidi" w:cstheme="majorBidi"/>
                <w:bCs/>
                <w:color w:val="000000" w:themeColor="text1"/>
              </w:rPr>
              <w:t>NRPU-HEC</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6358000/-</w:t>
            </w:r>
          </w:p>
        </w:tc>
      </w:tr>
      <w:tr w:rsidR="00FF267F" w:rsidRPr="00AB75CF" w:rsidTr="004F5808">
        <w:trPr>
          <w:trHeight w:val="293"/>
        </w:trPr>
        <w:tc>
          <w:tcPr>
            <w:tcW w:w="726"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9</w:t>
            </w:r>
          </w:p>
        </w:tc>
        <w:tc>
          <w:tcPr>
            <w:tcW w:w="2082" w:type="dxa"/>
            <w:vAlign w:val="center"/>
          </w:tcPr>
          <w:p w:rsidR="00FF267F" w:rsidRPr="00E86F52" w:rsidRDefault="00FF267F" w:rsidP="00735DD5">
            <w:pPr>
              <w:autoSpaceDE w:val="0"/>
              <w:autoSpaceDN w:val="0"/>
              <w:adjustRightInd w:val="0"/>
              <w:rPr>
                <w:rFonts w:asciiTheme="majorBidi" w:hAnsiTheme="majorBidi" w:cstheme="majorBidi"/>
                <w:bCs/>
                <w:color w:val="000000" w:themeColor="text1"/>
                <w:lang w:val="en-GB"/>
              </w:rPr>
            </w:pPr>
            <w:r w:rsidRPr="00E86F52">
              <w:rPr>
                <w:rFonts w:asciiTheme="majorBidi" w:hAnsiTheme="majorBidi" w:cstheme="majorBidi"/>
                <w:bCs/>
                <w:color w:val="000000" w:themeColor="text1"/>
                <w:lang w:val="en-GB"/>
              </w:rPr>
              <w:t>The identification and characterization of the molecular basis of Neurogenetic disorders and Synaptopathies in Pakistan</w:t>
            </w:r>
          </w:p>
        </w:tc>
        <w:tc>
          <w:tcPr>
            <w:tcW w:w="1260" w:type="dxa"/>
            <w:vAlign w:val="center"/>
          </w:tcPr>
          <w:p w:rsidR="00FF267F" w:rsidRPr="00E86F52" w:rsidRDefault="00FF267F" w:rsidP="00735DD5">
            <w:pPr>
              <w:autoSpaceDE w:val="0"/>
              <w:autoSpaceDN w:val="0"/>
              <w:adjustRightInd w:val="0"/>
              <w:jc w:val="center"/>
              <w:rPr>
                <w:rFonts w:asciiTheme="majorBidi" w:hAnsiTheme="majorBidi" w:cstheme="majorBidi"/>
                <w:bCs/>
                <w:color w:val="000000" w:themeColor="text1"/>
                <w:lang w:val="en-GB"/>
              </w:rPr>
            </w:pPr>
            <w:r>
              <w:rPr>
                <w:rFonts w:asciiTheme="majorBidi" w:hAnsiTheme="majorBidi" w:cstheme="majorBidi"/>
                <w:bCs/>
                <w:color w:val="000000" w:themeColor="text1"/>
                <w:lang w:val="en-GB"/>
              </w:rPr>
              <w:t>Co-PI</w:t>
            </w:r>
          </w:p>
        </w:tc>
        <w:tc>
          <w:tcPr>
            <w:tcW w:w="117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14-10-</w:t>
            </w:r>
            <w:r w:rsidRPr="00E86F52">
              <w:rPr>
                <w:rFonts w:asciiTheme="majorBidi" w:hAnsiTheme="majorBidi" w:cstheme="majorBidi"/>
                <w:bCs/>
                <w:color w:val="000000" w:themeColor="text1"/>
              </w:rPr>
              <w:t>2021</w:t>
            </w:r>
          </w:p>
        </w:tc>
        <w:tc>
          <w:tcPr>
            <w:tcW w:w="135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In progress</w:t>
            </w:r>
          </w:p>
        </w:tc>
        <w:tc>
          <w:tcPr>
            <w:tcW w:w="1440" w:type="dxa"/>
            <w:vAlign w:val="center"/>
          </w:tcPr>
          <w:p w:rsidR="00FF267F" w:rsidRPr="00E86F52" w:rsidRDefault="00FF267F" w:rsidP="00735DD5">
            <w:pPr>
              <w:autoSpaceDE w:val="0"/>
              <w:autoSpaceDN w:val="0"/>
              <w:adjustRightInd w:val="0"/>
              <w:jc w:val="center"/>
              <w:rPr>
                <w:rFonts w:asciiTheme="majorBidi" w:hAnsiTheme="majorBidi" w:cstheme="majorBidi"/>
                <w:bCs/>
                <w:color w:val="000000" w:themeColor="text1"/>
                <w:lang w:val="en-GB"/>
              </w:rPr>
            </w:pPr>
            <w:r>
              <w:rPr>
                <w:rFonts w:asciiTheme="majorBidi" w:hAnsiTheme="majorBidi" w:cstheme="majorBidi"/>
                <w:bCs/>
                <w:color w:val="000000" w:themeColor="text1"/>
                <w:lang w:val="en-GB"/>
              </w:rPr>
              <w:t xml:space="preserve">UCL Institute of Neurology Queen Square UK </w:t>
            </w:r>
          </w:p>
        </w:tc>
        <w:tc>
          <w:tcPr>
            <w:tcW w:w="1530" w:type="dxa"/>
            <w:vAlign w:val="center"/>
          </w:tcPr>
          <w:p w:rsidR="00FF267F" w:rsidRPr="00E86F52" w:rsidRDefault="00FF267F" w:rsidP="00735DD5">
            <w:pPr>
              <w:pStyle w:val="ListParagraph"/>
              <w:ind w:left="0"/>
              <w:jc w:val="center"/>
              <w:rPr>
                <w:rFonts w:asciiTheme="majorBidi" w:hAnsiTheme="majorBidi" w:cstheme="majorBidi"/>
                <w:bCs/>
                <w:color w:val="000000" w:themeColor="text1"/>
              </w:rPr>
            </w:pPr>
            <w:r>
              <w:rPr>
                <w:rFonts w:asciiTheme="majorBidi" w:hAnsiTheme="majorBidi" w:cstheme="majorBidi"/>
                <w:bCs/>
                <w:color w:val="000000" w:themeColor="text1"/>
              </w:rPr>
              <w:t>Pakistan &amp; UK collaborative Project</w:t>
            </w:r>
          </w:p>
        </w:tc>
      </w:tr>
    </w:tbl>
    <w:p w:rsidR="00C56FFB" w:rsidRDefault="00C56FFB" w:rsidP="00C56FFB">
      <w:pPr>
        <w:pStyle w:val="ListParagraph"/>
        <w:spacing w:after="160" w:line="259" w:lineRule="auto"/>
        <w:ind w:right="0" w:firstLine="0"/>
        <w:jc w:val="left"/>
        <w:rPr>
          <w:b/>
          <w:color w:val="000000" w:themeColor="text1"/>
          <w:sz w:val="24"/>
          <w:szCs w:val="24"/>
        </w:rPr>
      </w:pPr>
    </w:p>
    <w:p w:rsidR="00A332E9" w:rsidRPr="009D443D" w:rsidRDefault="00A332E9" w:rsidP="009D443D">
      <w:pPr>
        <w:tabs>
          <w:tab w:val="center" w:pos="720"/>
        </w:tabs>
        <w:spacing w:before="20" w:after="0" w:line="261" w:lineRule="auto"/>
        <w:ind w:left="850" w:right="567" w:firstLine="0"/>
        <w:rPr>
          <w:b/>
          <w:color w:val="0000CC"/>
          <w:sz w:val="28"/>
          <w:szCs w:val="28"/>
        </w:rPr>
      </w:pPr>
      <w:r w:rsidRPr="009D443D">
        <w:rPr>
          <w:b/>
          <w:color w:val="0000CC"/>
          <w:sz w:val="28"/>
          <w:szCs w:val="28"/>
        </w:rPr>
        <w:t xml:space="preserve">Patents: </w:t>
      </w:r>
    </w:p>
    <w:p w:rsidR="00A332E9" w:rsidRDefault="00A332E9" w:rsidP="00A332E9">
      <w:pPr>
        <w:spacing w:before="20" w:after="0"/>
        <w:ind w:left="850" w:right="567"/>
        <w:rPr>
          <w:b/>
          <w:color w:val="0000CC"/>
          <w:sz w:val="28"/>
          <w:szCs w:val="28"/>
        </w:rPr>
      </w:pPr>
      <w:r>
        <w:rPr>
          <w:noProof/>
        </w:rPr>
        <mc:AlternateContent>
          <mc:Choice Requires="wpg">
            <w:drawing>
              <wp:inline distT="0" distB="0" distL="0" distR="0" wp14:anchorId="75CCA191" wp14:editId="465F3DCC">
                <wp:extent cx="5438775" cy="45720"/>
                <wp:effectExtent l="0" t="0" r="28575" b="0"/>
                <wp:docPr id="33" name="Group 33"/>
                <wp:cNvGraphicFramePr/>
                <a:graphic xmlns:a="http://schemas.openxmlformats.org/drawingml/2006/main">
                  <a:graphicData uri="http://schemas.microsoft.com/office/word/2010/wordprocessingGroup">
                    <wpg:wgp>
                      <wpg:cNvGrpSpPr/>
                      <wpg:grpSpPr>
                        <a:xfrm>
                          <a:off x="0" y="0"/>
                          <a:ext cx="5438775" cy="45085"/>
                          <a:chOff x="0" y="0"/>
                          <a:chExt cx="5465902" cy="0"/>
                        </a:xfrm>
                      </wpg:grpSpPr>
                      <wps:wsp>
                        <wps:cNvPr id="40" name="Shape 24"/>
                        <wps:cNvSpPr/>
                        <wps:spPr>
                          <a:xfrm>
                            <a:off x="0" y="0"/>
                            <a:ext cx="5465902" cy="0"/>
                          </a:xfrm>
                          <a:custGeom>
                            <a:avLst/>
                            <a:gdLst/>
                            <a:ahLst/>
                            <a:cxnLst/>
                            <a:rect l="0" t="0" r="0" b="0"/>
                            <a:pathLst>
                              <a:path w="5465902">
                                <a:moveTo>
                                  <a:pt x="0" y="0"/>
                                </a:moveTo>
                                <a:lnTo>
                                  <a:pt x="5465902" y="0"/>
                                </a:lnTo>
                              </a:path>
                            </a:pathLst>
                          </a:custGeom>
                          <a:ln w="18979" cap="flat">
                            <a:miter lim="127000"/>
                          </a:ln>
                        </wps:spPr>
                        <wps:style>
                          <a:lnRef idx="1">
                            <a:srgbClr val="000000"/>
                          </a:lnRef>
                          <a:fillRef idx="0">
                            <a:srgbClr val="000000">
                              <a:alpha val="0"/>
                            </a:srgbClr>
                          </a:fillRef>
                          <a:effectRef idx="0">
                            <a:scrgbClr r="0" g="0" b="0"/>
                          </a:effectRef>
                          <a:fontRef idx="none"/>
                        </wps:style>
                        <wps:txbx>
                          <w:txbxContent>
                            <w:p w:rsidR="008F2F44" w:rsidRDefault="008F2F44" w:rsidP="00A332E9"/>
                          </w:txbxContent>
                        </wps:txbx>
                        <wps:bodyPr/>
                      </wps:wsp>
                    </wpg:wgp>
                  </a:graphicData>
                </a:graphic>
              </wp:inline>
            </w:drawing>
          </mc:Choice>
          <mc:Fallback>
            <w:pict>
              <v:group id="Group 33" o:spid="_x0000_s1026" style="width:428.25pt;height:3.6pt;mso-position-horizontal-relative:char;mso-position-vertical-relative:line" coordsize="54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">
                <v:shape id="Shape 24" o:spid="_x0000_s1027" style="position:absolute;width:54659;height:0;visibility:visible;mso-wrap-style:square;v-text-anchor:top" coordsize="5465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vYr8A&#10;AADbAAAADwAAAGRycy9kb3ducmV2LnhtbERPTYvCMBC9L/gfwgh7W1N1EalGEUFxL1ts9T4kY1ts&#10;JqWJtfvvNwfB4+N9r7eDbURPna8dK5hOEhDE2pmaSwWX4vC1BOEDssHGMSn4Iw/bzehjjalxTz5T&#10;n4dSxBD2KSqoQmhTKb2uyKKfuJY4cjfXWQwRdqU0HT5juG3kLEkW0mLNsaHClvYV6Xv+sAr65fxn&#10;cTwXJ93nvxeps+zazDOlPsfDbgUi0BDe4pf7ZBR8x/XxS/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8i9ivwAAANsAAAAPAAAAAAAAAAAAAAAAAJgCAABkcnMvZG93bnJl&#10;di54bWxQSwUGAAAAAAQABAD1AAAAhAMAAAAA&#10;" adj="-11796480,,5400" path="m,l5465902,e" filled="f" strokeweight=".52719mm">
                  <v:stroke miterlimit="83231f" joinstyle="miter"/>
                  <v:formulas/>
                  <v:path arrowok="t" o:connecttype="custom" textboxrect="0,0,5465902,0"/>
                  <v:textbox>
                    <w:txbxContent>
                      <w:p w:rsidR="008F2F44" w:rsidRDefault="008F2F44" w:rsidP="00A332E9"/>
                    </w:txbxContent>
                  </v:textbox>
                </v:shape>
                <w10:anchorlock/>
              </v:group>
            </w:pict>
          </mc:Fallback>
        </mc:AlternateContent>
      </w:r>
    </w:p>
    <w:p w:rsidR="00064E97" w:rsidRDefault="00064E97" w:rsidP="00064E97">
      <w:pPr>
        <w:pStyle w:val="ListParagraph"/>
        <w:numPr>
          <w:ilvl w:val="0"/>
          <w:numId w:val="11"/>
        </w:numPr>
        <w:shd w:val="clear" w:color="auto" w:fill="FFFFFF"/>
        <w:spacing w:after="0" w:line="240" w:lineRule="auto"/>
        <w:ind w:right="540" w:hanging="270"/>
      </w:pPr>
      <w:r w:rsidRPr="004F5808">
        <w:t xml:space="preserve">Fahad A. Al-Abbasi, Salman B. Housawi, Mustafa A. Zeyadi, </w:t>
      </w:r>
      <w:r w:rsidRPr="004F5808">
        <w:rPr>
          <w:b/>
          <w:bCs/>
          <w:color w:val="0070C0"/>
        </w:rPr>
        <w:t>Mujaddad UrRehman</w:t>
      </w:r>
      <w:r w:rsidRPr="004F5808">
        <w:rPr>
          <w:b/>
        </w:rPr>
        <w:t>,</w:t>
      </w:r>
      <w:r w:rsidRPr="004F5808">
        <w:t xml:space="preserve"> Amira M. Al-Ghamdi, Imran Kazmi, Govind Vyas. A gel composition of luliconazole for the treatment of vaginal fungal infections and its manufacturing process. US patent </w:t>
      </w:r>
      <w:proofErr w:type="gramStart"/>
      <w:r>
        <w:t>No</w:t>
      </w:r>
      <w:proofErr w:type="gramEnd"/>
      <w:r>
        <w:t>. US 2023/0330068 A1 Pub. Date 19 Oct, 2023</w:t>
      </w:r>
    </w:p>
    <w:p w:rsidR="00064E97" w:rsidRPr="00064E97" w:rsidRDefault="00064E97" w:rsidP="00064E97">
      <w:pPr>
        <w:pStyle w:val="ListParagraph"/>
        <w:spacing w:before="20" w:after="0"/>
        <w:ind w:left="1080" w:right="540" w:firstLine="0"/>
      </w:pPr>
    </w:p>
    <w:p w:rsidR="00A332E9" w:rsidRDefault="00A332E9" w:rsidP="00723826">
      <w:pPr>
        <w:pStyle w:val="ListParagraph"/>
        <w:numPr>
          <w:ilvl w:val="0"/>
          <w:numId w:val="11"/>
        </w:numPr>
        <w:spacing w:before="20" w:after="0"/>
        <w:ind w:right="540"/>
      </w:pPr>
      <w:r>
        <w:rPr>
          <w:b/>
          <w:bCs/>
          <w:color w:val="0070C0"/>
        </w:rPr>
        <w:t>Mujaddad Ur Rehman</w:t>
      </w:r>
      <w:r w:rsidRPr="0080038F">
        <w:t>, Khan,</w:t>
      </w:r>
      <w:r>
        <w:t xml:space="preserve"> </w:t>
      </w:r>
      <w:r w:rsidRPr="0080038F">
        <w:t>M.</w:t>
      </w:r>
      <w:r>
        <w:t xml:space="preserve"> </w:t>
      </w:r>
      <w:r w:rsidRPr="0080038F">
        <w:t>I., Hayat,</w:t>
      </w:r>
      <w:r>
        <w:t xml:space="preserve"> </w:t>
      </w:r>
      <w:r w:rsidRPr="0080038F">
        <w:t>A., Khan,</w:t>
      </w:r>
      <w:r>
        <w:t xml:space="preserve"> </w:t>
      </w:r>
      <w:r w:rsidRPr="0080038F">
        <w:t>I., Rizwan,</w:t>
      </w:r>
      <w:r>
        <w:t xml:space="preserve"> </w:t>
      </w:r>
      <w:r w:rsidRPr="0080038F">
        <w:t>M., Rehman,</w:t>
      </w:r>
      <w:r>
        <w:t xml:space="preserve"> </w:t>
      </w:r>
      <w:r w:rsidRPr="0080038F">
        <w:t>S.</w:t>
      </w:r>
      <w:r>
        <w:t xml:space="preserve"> U</w:t>
      </w:r>
      <w:r w:rsidRPr="0080038F">
        <w:t>., Ullah,</w:t>
      </w:r>
      <w:r>
        <w:t xml:space="preserve"> </w:t>
      </w:r>
      <w:r w:rsidRPr="0080038F">
        <w:t>Z. and Alvi,</w:t>
      </w:r>
      <w:r>
        <w:t xml:space="preserve"> </w:t>
      </w:r>
      <w:r w:rsidRPr="0080038F">
        <w:t>I.</w:t>
      </w:r>
      <w:r>
        <w:t xml:space="preserve"> </w:t>
      </w:r>
      <w:r w:rsidRPr="0080038F">
        <w:t>A.</w:t>
      </w:r>
      <w:r>
        <w:t xml:space="preserve"> Whole Genome Sequence of </w:t>
      </w:r>
      <w:r w:rsidRPr="0080038F">
        <w:rPr>
          <w:i/>
          <w:iCs/>
        </w:rPr>
        <w:t>Xanthomonas axonopodis</w:t>
      </w:r>
      <w:r w:rsidRPr="0080038F">
        <w:t xml:space="preserve"> </w:t>
      </w:r>
      <w:proofErr w:type="gramStart"/>
      <w:r w:rsidRPr="0080038F">
        <w:t>pv</w:t>
      </w:r>
      <w:proofErr w:type="gramEnd"/>
      <w:r w:rsidRPr="0080038F">
        <w:t xml:space="preserve">. </w:t>
      </w:r>
      <w:proofErr w:type="gramStart"/>
      <w:r w:rsidRPr="00655AE5">
        <w:t>citri</w:t>
      </w:r>
      <w:proofErr w:type="gramEnd"/>
      <w:r w:rsidRPr="00655AE5">
        <w:t xml:space="preserve"> Bacteriophage</w:t>
      </w:r>
      <w:r w:rsidRPr="0080038F">
        <w:t xml:space="preserve"> XAP3</w:t>
      </w:r>
      <w:r>
        <w:t xml:space="preserve">. </w:t>
      </w:r>
      <w:r w:rsidRPr="00C326D4">
        <w:t xml:space="preserve">(05-APR-2023) </w:t>
      </w:r>
      <w:r>
        <w:t xml:space="preserve">NCBI GenBank: </w:t>
      </w:r>
      <w:r w:rsidRPr="00114C40">
        <w:rPr>
          <w:i/>
          <w:iCs/>
          <w:color w:val="00B0F0"/>
          <w:u w:val="single"/>
        </w:rPr>
        <w:t>OQ756160</w:t>
      </w:r>
    </w:p>
    <w:p w:rsidR="00A332E9" w:rsidRPr="00B46732" w:rsidRDefault="00A332E9" w:rsidP="00723826">
      <w:pPr>
        <w:pStyle w:val="ListParagraph"/>
        <w:numPr>
          <w:ilvl w:val="0"/>
          <w:numId w:val="11"/>
        </w:numPr>
        <w:spacing w:before="20" w:after="0"/>
        <w:ind w:right="540"/>
      </w:pPr>
      <w:r>
        <w:rPr>
          <w:b/>
          <w:bCs/>
          <w:color w:val="0070C0"/>
        </w:rPr>
        <w:lastRenderedPageBreak/>
        <w:t>Mujaddad Ur Rehman</w:t>
      </w:r>
      <w:r w:rsidRPr="0080038F">
        <w:t>, Alvi</w:t>
      </w:r>
      <w:proofErr w:type="gramStart"/>
      <w:r w:rsidRPr="0080038F">
        <w:t>,I</w:t>
      </w:r>
      <w:proofErr w:type="gramEnd"/>
      <w:r w:rsidRPr="0080038F">
        <w:t>., Hayat,A. and Khan,I.</w:t>
      </w:r>
      <w:r>
        <w:t xml:space="preserve"> </w:t>
      </w:r>
      <w:r w:rsidRPr="00C326D4">
        <w:rPr>
          <w:i/>
          <w:iCs/>
        </w:rPr>
        <w:t>Xanthomonas citri</w:t>
      </w:r>
      <w:r w:rsidRPr="000A67D2">
        <w:t xml:space="preserve"> pectate lyase gene, partial cds.</w:t>
      </w:r>
      <w:r>
        <w:t xml:space="preserve"> </w:t>
      </w:r>
      <w:r w:rsidRPr="000A67D2">
        <w:t xml:space="preserve">(16-OCT-2021) GenBank: </w:t>
      </w:r>
      <w:r w:rsidRPr="000A67D2">
        <w:rPr>
          <w:i/>
          <w:iCs/>
          <w:color w:val="00B0F0"/>
          <w:u w:val="single"/>
        </w:rPr>
        <w:t>OK539664.1</w:t>
      </w:r>
      <w:r>
        <w:rPr>
          <w:i/>
          <w:iCs/>
          <w:color w:val="00B0F0"/>
          <w:u w:val="single"/>
        </w:rPr>
        <w:t xml:space="preserve">. </w:t>
      </w:r>
      <w:hyperlink r:id="rId12" w:history="1">
        <w:r w:rsidRPr="004E0563">
          <w:rPr>
            <w:rStyle w:val="Hyperlink"/>
            <w:i/>
            <w:iCs/>
          </w:rPr>
          <w:t>https://www.ncbi.nlm.nih.gov/nuccore/OK539664.1/</w:t>
        </w:r>
      </w:hyperlink>
      <w:r>
        <w:rPr>
          <w:i/>
          <w:iCs/>
          <w:color w:val="00B0F0"/>
          <w:u w:val="single"/>
        </w:rPr>
        <w:t xml:space="preserve"> </w:t>
      </w:r>
    </w:p>
    <w:p w:rsidR="004D45F0" w:rsidRDefault="004D45F0" w:rsidP="004D45F0">
      <w:pPr>
        <w:pStyle w:val="ListParagraph"/>
        <w:spacing w:before="20" w:after="0"/>
        <w:ind w:left="1080" w:right="540" w:firstLine="0"/>
        <w:rPr>
          <w:b/>
          <w:bCs/>
          <w:color w:val="0070C0"/>
        </w:rPr>
      </w:pPr>
    </w:p>
    <w:p w:rsidR="004D45F0" w:rsidRDefault="004D45F0" w:rsidP="004D45F0">
      <w:pPr>
        <w:pStyle w:val="ListParagraph"/>
        <w:spacing w:before="20" w:after="0"/>
        <w:ind w:left="1080" w:right="540" w:firstLine="0"/>
        <w:rPr>
          <w:b/>
          <w:bCs/>
          <w:color w:val="0070C0"/>
        </w:rPr>
      </w:pPr>
      <w:r>
        <w:rPr>
          <w:b/>
          <w:bCs/>
          <w:color w:val="0070C0"/>
        </w:rPr>
        <w:t>Patents submitted:</w:t>
      </w:r>
    </w:p>
    <w:p w:rsidR="004D45F0" w:rsidRDefault="004D45F0" w:rsidP="004D45F0">
      <w:pPr>
        <w:shd w:val="clear" w:color="auto" w:fill="FFFFFF"/>
        <w:spacing w:after="0" w:line="240" w:lineRule="auto"/>
        <w:ind w:left="0" w:right="540" w:firstLine="0"/>
      </w:pPr>
    </w:p>
    <w:p w:rsidR="004D45F0" w:rsidRDefault="004D45F0" w:rsidP="00723826">
      <w:pPr>
        <w:pStyle w:val="ListParagraph"/>
        <w:numPr>
          <w:ilvl w:val="0"/>
          <w:numId w:val="11"/>
        </w:numPr>
        <w:spacing w:before="20" w:after="0"/>
        <w:ind w:right="540"/>
        <w:rPr>
          <w:b/>
          <w:bCs/>
        </w:rPr>
      </w:pPr>
      <w:r>
        <w:t xml:space="preserve">Shameran J. Salih Hammed, </w:t>
      </w:r>
      <w:r>
        <w:rPr>
          <w:b/>
          <w:bCs/>
          <w:color w:val="0070C0"/>
        </w:rPr>
        <w:t>Mujaddad Ur Rehman</w:t>
      </w:r>
      <w:r>
        <w:t xml:space="preserve">, Bibi Nazia Murtaza, Muhammad Siraj, Azam Hayat, </w:t>
      </w:r>
      <w:proofErr w:type="gramStart"/>
      <w:r>
        <w:t>Ibrar</w:t>
      </w:r>
      <w:proofErr w:type="gramEnd"/>
      <w:r>
        <w:t xml:space="preserve"> Khan. Green Synthesis of Antimicrobial Cobalt Ferrite Nanoparticles using Apium Graveolens. </w:t>
      </w:r>
      <w:r>
        <w:rPr>
          <w:b/>
          <w:bCs/>
        </w:rPr>
        <w:t>Electronic Publication of Patents Journal under The Patents (Amendments) Act, 2016</w:t>
      </w:r>
    </w:p>
    <w:p w:rsidR="004D45F0" w:rsidRPr="004F5808" w:rsidRDefault="004D45F0" w:rsidP="004D45F0">
      <w:pPr>
        <w:pStyle w:val="ListParagraph"/>
        <w:shd w:val="clear" w:color="auto" w:fill="FFFFFF"/>
        <w:spacing w:after="0" w:line="240" w:lineRule="auto"/>
        <w:ind w:left="1080" w:right="540" w:firstLine="0"/>
      </w:pPr>
    </w:p>
    <w:p w:rsidR="004F5808" w:rsidRDefault="004F5808" w:rsidP="009D443D">
      <w:pPr>
        <w:tabs>
          <w:tab w:val="center" w:pos="720"/>
        </w:tabs>
        <w:spacing w:before="20" w:after="0" w:line="261" w:lineRule="auto"/>
        <w:ind w:left="850" w:right="567" w:firstLine="0"/>
        <w:rPr>
          <w:b/>
          <w:color w:val="0000CC"/>
          <w:sz w:val="28"/>
          <w:szCs w:val="28"/>
        </w:rPr>
      </w:pPr>
    </w:p>
    <w:p w:rsidR="00C56FFB" w:rsidRPr="009D443D" w:rsidRDefault="00C56FFB" w:rsidP="009D443D">
      <w:pPr>
        <w:tabs>
          <w:tab w:val="center" w:pos="720"/>
        </w:tabs>
        <w:spacing w:before="20" w:after="0" w:line="261" w:lineRule="auto"/>
        <w:ind w:left="850" w:right="567" w:firstLine="0"/>
        <w:rPr>
          <w:b/>
          <w:color w:val="0000CC"/>
          <w:sz w:val="28"/>
          <w:szCs w:val="28"/>
        </w:rPr>
      </w:pPr>
      <w:r w:rsidRPr="009D443D">
        <w:rPr>
          <w:b/>
          <w:color w:val="0000CC"/>
          <w:sz w:val="28"/>
          <w:szCs w:val="28"/>
        </w:rPr>
        <w:t>Participation in Workshops, Seminars or Conferences held outside the Country:</w:t>
      </w:r>
    </w:p>
    <w:tbl>
      <w:tblPr>
        <w:tblStyle w:val="TableGrid"/>
        <w:tblW w:w="9648" w:type="dxa"/>
        <w:tblInd w:w="720" w:type="dxa"/>
        <w:tblLook w:val="04A0" w:firstRow="1" w:lastRow="0" w:firstColumn="1" w:lastColumn="0" w:noHBand="0" w:noVBand="1"/>
      </w:tblPr>
      <w:tblGrid>
        <w:gridCol w:w="918"/>
        <w:gridCol w:w="3163"/>
        <w:gridCol w:w="2645"/>
        <w:gridCol w:w="1530"/>
        <w:gridCol w:w="1392"/>
      </w:tblGrid>
      <w:tr w:rsidR="00C56FFB" w:rsidRPr="00AB75CF" w:rsidTr="00C56FFB">
        <w:trPr>
          <w:trHeight w:val="408"/>
        </w:trPr>
        <w:tc>
          <w:tcPr>
            <w:tcW w:w="917" w:type="dxa"/>
          </w:tcPr>
          <w:p w:rsidR="00C56FFB" w:rsidRPr="00AB75CF" w:rsidRDefault="00C56FFB" w:rsidP="00314E3E">
            <w:pPr>
              <w:pStyle w:val="ListParagraph"/>
              <w:ind w:left="0"/>
              <w:rPr>
                <w:b/>
                <w:color w:val="000000" w:themeColor="text1"/>
                <w:sz w:val="24"/>
                <w:szCs w:val="24"/>
              </w:rPr>
            </w:pPr>
            <w:r w:rsidRPr="00AB75CF">
              <w:rPr>
                <w:b/>
                <w:color w:val="000000" w:themeColor="text1"/>
                <w:sz w:val="24"/>
                <w:szCs w:val="24"/>
              </w:rPr>
              <w:t>S.No</w:t>
            </w:r>
          </w:p>
        </w:tc>
        <w:tc>
          <w:tcPr>
            <w:tcW w:w="3168" w:type="dxa"/>
            <w:vAlign w:val="center"/>
          </w:tcPr>
          <w:p w:rsidR="00C56FFB" w:rsidRPr="00AB75CF" w:rsidRDefault="00C56FFB" w:rsidP="00314E3E">
            <w:pPr>
              <w:pStyle w:val="ListParagraph"/>
              <w:ind w:left="0"/>
              <w:rPr>
                <w:b/>
                <w:color w:val="000000" w:themeColor="text1"/>
                <w:sz w:val="24"/>
                <w:szCs w:val="24"/>
              </w:rPr>
            </w:pPr>
            <w:r w:rsidRPr="00AB75CF">
              <w:rPr>
                <w:b/>
                <w:color w:val="000000" w:themeColor="text1"/>
                <w:sz w:val="24"/>
                <w:szCs w:val="24"/>
              </w:rPr>
              <w:t>Title of workshop, seminar or conference</w:t>
            </w:r>
          </w:p>
        </w:tc>
        <w:tc>
          <w:tcPr>
            <w:tcW w:w="2649" w:type="dxa"/>
            <w:vAlign w:val="center"/>
          </w:tcPr>
          <w:p w:rsidR="00C56FFB" w:rsidRPr="00AB75CF" w:rsidRDefault="00C56FFB" w:rsidP="00314E3E">
            <w:pPr>
              <w:pStyle w:val="ListParagraph"/>
              <w:ind w:left="0"/>
              <w:jc w:val="center"/>
              <w:rPr>
                <w:b/>
                <w:color w:val="000000" w:themeColor="text1"/>
                <w:sz w:val="24"/>
                <w:szCs w:val="24"/>
              </w:rPr>
            </w:pPr>
            <w:r w:rsidRPr="00AB75CF">
              <w:rPr>
                <w:b/>
                <w:color w:val="000000" w:themeColor="text1"/>
                <w:sz w:val="24"/>
                <w:szCs w:val="24"/>
              </w:rPr>
              <w:t>Organized By</w:t>
            </w:r>
          </w:p>
        </w:tc>
        <w:tc>
          <w:tcPr>
            <w:tcW w:w="1520" w:type="dxa"/>
            <w:vAlign w:val="center"/>
          </w:tcPr>
          <w:p w:rsidR="00C56FFB" w:rsidRPr="00AB75CF" w:rsidRDefault="00C56FFB" w:rsidP="00314E3E">
            <w:pPr>
              <w:pStyle w:val="ListParagraph"/>
              <w:ind w:left="0"/>
              <w:jc w:val="center"/>
              <w:rPr>
                <w:b/>
                <w:color w:val="000000" w:themeColor="text1"/>
                <w:sz w:val="24"/>
                <w:szCs w:val="24"/>
              </w:rPr>
            </w:pPr>
            <w:r w:rsidRPr="00AB75CF">
              <w:rPr>
                <w:b/>
                <w:color w:val="000000" w:themeColor="text1"/>
                <w:sz w:val="24"/>
                <w:szCs w:val="24"/>
              </w:rPr>
              <w:t>Country Name</w:t>
            </w:r>
          </w:p>
        </w:tc>
        <w:tc>
          <w:tcPr>
            <w:tcW w:w="1394" w:type="dxa"/>
            <w:vAlign w:val="center"/>
          </w:tcPr>
          <w:p w:rsidR="00C56FFB" w:rsidRPr="00AB75CF" w:rsidRDefault="00C56FFB" w:rsidP="00314E3E">
            <w:pPr>
              <w:pStyle w:val="ListParagraph"/>
              <w:ind w:left="0"/>
              <w:jc w:val="center"/>
              <w:rPr>
                <w:b/>
                <w:color w:val="000000" w:themeColor="text1"/>
                <w:sz w:val="24"/>
                <w:szCs w:val="24"/>
              </w:rPr>
            </w:pPr>
            <w:r w:rsidRPr="00AB75CF">
              <w:rPr>
                <w:b/>
                <w:color w:val="000000" w:themeColor="text1"/>
                <w:sz w:val="24"/>
                <w:szCs w:val="24"/>
              </w:rPr>
              <w:t>Date</w:t>
            </w:r>
          </w:p>
        </w:tc>
      </w:tr>
      <w:tr w:rsidR="004A1794" w:rsidRPr="00AB75CF" w:rsidTr="00C56FFB">
        <w:trPr>
          <w:trHeight w:val="408"/>
        </w:trPr>
        <w:tc>
          <w:tcPr>
            <w:tcW w:w="917" w:type="dxa"/>
          </w:tcPr>
          <w:p w:rsidR="002F722A" w:rsidRDefault="002F722A" w:rsidP="002F722A">
            <w:pPr>
              <w:pStyle w:val="ListParagraph"/>
              <w:ind w:left="0"/>
              <w:jc w:val="center"/>
              <w:rPr>
                <w:color w:val="000000" w:themeColor="text1"/>
                <w:sz w:val="24"/>
                <w:szCs w:val="24"/>
              </w:rPr>
            </w:pPr>
          </w:p>
          <w:p w:rsidR="004A1794" w:rsidRPr="002F722A" w:rsidRDefault="004A1794" w:rsidP="002F722A">
            <w:pPr>
              <w:pStyle w:val="ListParagraph"/>
              <w:ind w:left="0"/>
              <w:jc w:val="center"/>
              <w:rPr>
                <w:color w:val="000000" w:themeColor="text1"/>
                <w:sz w:val="24"/>
                <w:szCs w:val="24"/>
              </w:rPr>
            </w:pPr>
            <w:r w:rsidRPr="002F722A">
              <w:rPr>
                <w:color w:val="000000" w:themeColor="text1"/>
                <w:sz w:val="24"/>
                <w:szCs w:val="24"/>
              </w:rPr>
              <w:t>1</w:t>
            </w:r>
          </w:p>
        </w:tc>
        <w:tc>
          <w:tcPr>
            <w:tcW w:w="3168" w:type="dxa"/>
            <w:vAlign w:val="center"/>
          </w:tcPr>
          <w:p w:rsidR="004A1794" w:rsidRPr="00E86F52" w:rsidRDefault="004A1794" w:rsidP="004D45F0">
            <w:pPr>
              <w:autoSpaceDE w:val="0"/>
              <w:autoSpaceDN w:val="0"/>
              <w:adjustRightInd w:val="0"/>
              <w:rPr>
                <w:bCs/>
                <w:color w:val="000000" w:themeColor="text1"/>
                <w:lang w:val="en-GB"/>
              </w:rPr>
            </w:pPr>
            <w:r>
              <w:rPr>
                <w:bCs/>
                <w:color w:val="000000" w:themeColor="text1"/>
                <w:lang w:val="en-GB"/>
              </w:rPr>
              <w:t>5</w:t>
            </w:r>
            <w:r w:rsidRPr="007500F1">
              <w:rPr>
                <w:bCs/>
                <w:color w:val="000000" w:themeColor="text1"/>
                <w:vertAlign w:val="superscript"/>
                <w:lang w:val="en-GB"/>
              </w:rPr>
              <w:t>th</w:t>
            </w:r>
            <w:r>
              <w:rPr>
                <w:bCs/>
                <w:color w:val="000000" w:themeColor="text1"/>
                <w:lang w:val="en-GB"/>
              </w:rPr>
              <w:t xml:space="preserve"> European Autism Congress (online)</w:t>
            </w:r>
          </w:p>
        </w:tc>
        <w:tc>
          <w:tcPr>
            <w:tcW w:w="2649" w:type="dxa"/>
            <w:vAlign w:val="center"/>
          </w:tcPr>
          <w:p w:rsidR="004A1794" w:rsidRPr="00E86F52" w:rsidRDefault="004A1794" w:rsidP="004D45F0">
            <w:pPr>
              <w:pStyle w:val="ListParagraph"/>
              <w:ind w:left="0"/>
              <w:jc w:val="center"/>
              <w:rPr>
                <w:bCs/>
                <w:color w:val="000000" w:themeColor="text1"/>
              </w:rPr>
            </w:pPr>
            <w:r>
              <w:rPr>
                <w:bCs/>
                <w:color w:val="000000" w:themeColor="text1"/>
              </w:rPr>
              <w:t>Conference Series LLC Ltd UK</w:t>
            </w:r>
          </w:p>
        </w:tc>
        <w:tc>
          <w:tcPr>
            <w:tcW w:w="1520" w:type="dxa"/>
            <w:vAlign w:val="center"/>
          </w:tcPr>
          <w:p w:rsidR="004A1794" w:rsidRPr="00E86F52" w:rsidRDefault="004A1794" w:rsidP="004D45F0">
            <w:pPr>
              <w:pStyle w:val="ListParagraph"/>
              <w:ind w:left="0"/>
              <w:jc w:val="center"/>
              <w:rPr>
                <w:bCs/>
                <w:color w:val="000000" w:themeColor="text1"/>
              </w:rPr>
            </w:pPr>
            <w:r>
              <w:rPr>
                <w:bCs/>
                <w:color w:val="000000" w:themeColor="text1"/>
              </w:rPr>
              <w:t>Paris/France</w:t>
            </w:r>
          </w:p>
        </w:tc>
        <w:tc>
          <w:tcPr>
            <w:tcW w:w="1394" w:type="dxa"/>
            <w:vAlign w:val="center"/>
          </w:tcPr>
          <w:p w:rsidR="004A1794" w:rsidRPr="00E86F52" w:rsidRDefault="004A1794" w:rsidP="004D45F0">
            <w:pPr>
              <w:pStyle w:val="ListParagraph"/>
              <w:ind w:left="0"/>
              <w:jc w:val="center"/>
              <w:rPr>
                <w:bCs/>
                <w:color w:val="000000" w:themeColor="text1"/>
              </w:rPr>
            </w:pPr>
            <w:r>
              <w:rPr>
                <w:bCs/>
                <w:color w:val="000000" w:themeColor="text1"/>
              </w:rPr>
              <w:t>17-18 May 2023</w:t>
            </w:r>
          </w:p>
        </w:tc>
      </w:tr>
      <w:tr w:rsidR="004A1794" w:rsidRPr="00AB75CF" w:rsidTr="00C56FFB">
        <w:trPr>
          <w:trHeight w:val="293"/>
        </w:trPr>
        <w:tc>
          <w:tcPr>
            <w:tcW w:w="917" w:type="dxa"/>
            <w:vAlign w:val="center"/>
          </w:tcPr>
          <w:p w:rsidR="004A1794" w:rsidRPr="00E86F52" w:rsidRDefault="004A1794" w:rsidP="00314E3E">
            <w:pPr>
              <w:pStyle w:val="ListParagraph"/>
              <w:ind w:left="0"/>
              <w:jc w:val="center"/>
              <w:rPr>
                <w:bCs/>
                <w:color w:val="000000" w:themeColor="text1"/>
              </w:rPr>
            </w:pPr>
            <w:r>
              <w:rPr>
                <w:bCs/>
                <w:color w:val="000000" w:themeColor="text1"/>
              </w:rPr>
              <w:t>2</w:t>
            </w:r>
          </w:p>
        </w:tc>
        <w:tc>
          <w:tcPr>
            <w:tcW w:w="3168" w:type="dxa"/>
            <w:vAlign w:val="center"/>
          </w:tcPr>
          <w:p w:rsidR="004A1794" w:rsidRPr="00E86F52" w:rsidRDefault="004A1794" w:rsidP="00314E3E">
            <w:pPr>
              <w:autoSpaceDE w:val="0"/>
              <w:autoSpaceDN w:val="0"/>
              <w:adjustRightInd w:val="0"/>
              <w:rPr>
                <w:bCs/>
                <w:color w:val="000000" w:themeColor="text1"/>
                <w:lang w:val="en-GB"/>
              </w:rPr>
            </w:pPr>
            <w:r w:rsidRPr="00E86F52">
              <w:rPr>
                <w:bCs/>
                <w:color w:val="000000" w:themeColor="text1"/>
                <w:lang w:val="en-GB"/>
              </w:rPr>
              <w:t>2nd International Symposium "Frontier in Agriculture Proteome Research: Contribution Proteomics Technology in Agricultural Science.</w:t>
            </w:r>
          </w:p>
        </w:tc>
        <w:tc>
          <w:tcPr>
            <w:tcW w:w="2649"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rPr>
              <w:t>Japan</w:t>
            </w:r>
          </w:p>
        </w:tc>
        <w:tc>
          <w:tcPr>
            <w:tcW w:w="1520"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rPr>
              <w:t>Japan</w:t>
            </w:r>
          </w:p>
        </w:tc>
        <w:tc>
          <w:tcPr>
            <w:tcW w:w="1394"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rPr>
              <w:t>2010</w:t>
            </w:r>
          </w:p>
        </w:tc>
      </w:tr>
      <w:tr w:rsidR="004A1794" w:rsidRPr="00AB75CF" w:rsidTr="00C56FFB">
        <w:trPr>
          <w:trHeight w:val="293"/>
        </w:trPr>
        <w:tc>
          <w:tcPr>
            <w:tcW w:w="917" w:type="dxa"/>
            <w:vAlign w:val="center"/>
          </w:tcPr>
          <w:p w:rsidR="004A1794" w:rsidRPr="00E86F52" w:rsidRDefault="004A1794" w:rsidP="00314E3E">
            <w:pPr>
              <w:pStyle w:val="ListParagraph"/>
              <w:ind w:left="0"/>
              <w:jc w:val="center"/>
              <w:rPr>
                <w:bCs/>
                <w:color w:val="000000" w:themeColor="text1"/>
              </w:rPr>
            </w:pPr>
            <w:r>
              <w:rPr>
                <w:bCs/>
                <w:color w:val="000000" w:themeColor="text1"/>
              </w:rPr>
              <w:t>3</w:t>
            </w:r>
          </w:p>
        </w:tc>
        <w:tc>
          <w:tcPr>
            <w:tcW w:w="3168" w:type="dxa"/>
            <w:vAlign w:val="center"/>
          </w:tcPr>
          <w:p w:rsidR="004A1794" w:rsidRPr="00E86F52" w:rsidRDefault="004A1794" w:rsidP="00314E3E">
            <w:pPr>
              <w:autoSpaceDE w:val="0"/>
              <w:autoSpaceDN w:val="0"/>
              <w:adjustRightInd w:val="0"/>
              <w:rPr>
                <w:bCs/>
                <w:color w:val="000000" w:themeColor="text1"/>
                <w:lang w:val="en-GB"/>
              </w:rPr>
            </w:pPr>
            <w:r w:rsidRPr="00E86F52">
              <w:rPr>
                <w:bCs/>
                <w:color w:val="000000" w:themeColor="text1"/>
                <w:lang w:val="en-GB"/>
              </w:rPr>
              <w:t>4th International Gemini Virus Symposium,</w:t>
            </w:r>
          </w:p>
        </w:tc>
        <w:tc>
          <w:tcPr>
            <w:tcW w:w="2649"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lang w:val="en-GB"/>
              </w:rPr>
              <w:t>Dubai, UAE</w:t>
            </w:r>
          </w:p>
        </w:tc>
        <w:tc>
          <w:tcPr>
            <w:tcW w:w="1520"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lang w:val="en-GB"/>
              </w:rPr>
              <w:t>Dubai, UAE</w:t>
            </w:r>
          </w:p>
        </w:tc>
        <w:tc>
          <w:tcPr>
            <w:tcW w:w="1394" w:type="dxa"/>
            <w:vAlign w:val="center"/>
          </w:tcPr>
          <w:p w:rsidR="004A1794" w:rsidRPr="00E86F52" w:rsidRDefault="004A1794" w:rsidP="00314E3E">
            <w:pPr>
              <w:pStyle w:val="ListParagraph"/>
              <w:ind w:left="0"/>
              <w:jc w:val="center"/>
              <w:rPr>
                <w:bCs/>
                <w:color w:val="000000" w:themeColor="text1"/>
              </w:rPr>
            </w:pPr>
            <w:r w:rsidRPr="00E86F52">
              <w:rPr>
                <w:bCs/>
                <w:color w:val="000000" w:themeColor="text1"/>
              </w:rPr>
              <w:t>2004</w:t>
            </w:r>
          </w:p>
        </w:tc>
      </w:tr>
    </w:tbl>
    <w:p w:rsidR="00314E3E" w:rsidRDefault="00314E3E" w:rsidP="00314E3E">
      <w:pPr>
        <w:pStyle w:val="ListParagraph"/>
        <w:spacing w:after="160" w:line="259" w:lineRule="auto"/>
        <w:ind w:right="4" w:firstLine="0"/>
        <w:jc w:val="left"/>
        <w:rPr>
          <w:b/>
          <w:color w:val="000000" w:themeColor="text1"/>
          <w:sz w:val="24"/>
          <w:szCs w:val="24"/>
        </w:rPr>
      </w:pPr>
    </w:p>
    <w:p w:rsidR="00C56FFB" w:rsidRPr="009D443D" w:rsidRDefault="00C56FFB" w:rsidP="009D443D">
      <w:pPr>
        <w:tabs>
          <w:tab w:val="center" w:pos="720"/>
        </w:tabs>
        <w:spacing w:before="20" w:after="0" w:line="261" w:lineRule="auto"/>
        <w:ind w:left="850" w:right="567" w:firstLine="0"/>
        <w:rPr>
          <w:b/>
          <w:color w:val="0000CC"/>
          <w:sz w:val="28"/>
          <w:szCs w:val="28"/>
        </w:rPr>
      </w:pPr>
      <w:r w:rsidRPr="009D443D">
        <w:rPr>
          <w:b/>
          <w:color w:val="0000CC"/>
          <w:sz w:val="28"/>
          <w:szCs w:val="28"/>
        </w:rPr>
        <w:t>Experience of Organizing Events such as Workshops, Seminars, Conference at an International Level within the Country in the Field of Higher Education:</w:t>
      </w:r>
    </w:p>
    <w:tbl>
      <w:tblPr>
        <w:tblStyle w:val="TableGrid"/>
        <w:tblW w:w="4956" w:type="pct"/>
        <w:tblInd w:w="738" w:type="dxa"/>
        <w:tblLook w:val="04A0" w:firstRow="1" w:lastRow="0" w:firstColumn="1" w:lastColumn="0" w:noHBand="0" w:noVBand="1"/>
      </w:tblPr>
      <w:tblGrid>
        <w:gridCol w:w="877"/>
        <w:gridCol w:w="4138"/>
        <w:gridCol w:w="1614"/>
        <w:gridCol w:w="1342"/>
        <w:gridCol w:w="1521"/>
      </w:tblGrid>
      <w:tr w:rsidR="00314E3E" w:rsidRPr="00AB75CF" w:rsidTr="00064E97">
        <w:trPr>
          <w:trHeight w:val="358"/>
        </w:trPr>
        <w:tc>
          <w:tcPr>
            <w:tcW w:w="462" w:type="pct"/>
          </w:tcPr>
          <w:p w:rsidR="00C56FFB" w:rsidRPr="00AB75CF" w:rsidRDefault="00C56FFB" w:rsidP="00314E3E">
            <w:pPr>
              <w:pStyle w:val="ListParagraph"/>
              <w:ind w:left="0"/>
              <w:rPr>
                <w:b/>
                <w:color w:val="000000" w:themeColor="text1"/>
              </w:rPr>
            </w:pPr>
            <w:r w:rsidRPr="00AB75CF">
              <w:rPr>
                <w:b/>
                <w:color w:val="000000" w:themeColor="text1"/>
              </w:rPr>
              <w:t>S.No</w:t>
            </w:r>
          </w:p>
        </w:tc>
        <w:tc>
          <w:tcPr>
            <w:tcW w:w="2180" w:type="pct"/>
            <w:vAlign w:val="center"/>
          </w:tcPr>
          <w:p w:rsidR="00C56FFB" w:rsidRPr="00AB75CF" w:rsidRDefault="00C56FFB" w:rsidP="00314E3E">
            <w:pPr>
              <w:pStyle w:val="ListParagraph"/>
              <w:ind w:left="0"/>
              <w:rPr>
                <w:b/>
                <w:color w:val="000000" w:themeColor="text1"/>
              </w:rPr>
            </w:pPr>
            <w:r w:rsidRPr="00AB75CF">
              <w:rPr>
                <w:b/>
                <w:color w:val="000000" w:themeColor="text1"/>
              </w:rPr>
              <w:t>Title of workshop, seminar or conference</w:t>
            </w:r>
          </w:p>
        </w:tc>
        <w:tc>
          <w:tcPr>
            <w:tcW w:w="850" w:type="pct"/>
            <w:vAlign w:val="center"/>
          </w:tcPr>
          <w:p w:rsidR="00C56FFB" w:rsidRPr="00AB75CF" w:rsidRDefault="00C56FFB" w:rsidP="00314E3E">
            <w:pPr>
              <w:pStyle w:val="ListParagraph"/>
              <w:ind w:left="0"/>
              <w:jc w:val="center"/>
              <w:rPr>
                <w:b/>
                <w:color w:val="000000" w:themeColor="text1"/>
              </w:rPr>
            </w:pPr>
            <w:r w:rsidRPr="00AB75CF">
              <w:rPr>
                <w:b/>
                <w:color w:val="000000" w:themeColor="text1"/>
              </w:rPr>
              <w:t xml:space="preserve">Sponsored By </w:t>
            </w:r>
          </w:p>
        </w:tc>
        <w:tc>
          <w:tcPr>
            <w:tcW w:w="707" w:type="pct"/>
          </w:tcPr>
          <w:p w:rsidR="00C56FFB" w:rsidRPr="00AB75CF" w:rsidRDefault="00C56FFB" w:rsidP="00314E3E">
            <w:pPr>
              <w:pStyle w:val="ListParagraph"/>
              <w:ind w:left="0"/>
              <w:jc w:val="center"/>
              <w:rPr>
                <w:b/>
                <w:color w:val="000000" w:themeColor="text1"/>
              </w:rPr>
            </w:pPr>
          </w:p>
          <w:p w:rsidR="00C56FFB" w:rsidRPr="00AB75CF" w:rsidRDefault="00C56FFB" w:rsidP="00314E3E">
            <w:pPr>
              <w:pStyle w:val="ListParagraph"/>
              <w:ind w:left="0"/>
              <w:jc w:val="center"/>
              <w:rPr>
                <w:b/>
                <w:color w:val="000000" w:themeColor="text1"/>
              </w:rPr>
            </w:pPr>
            <w:r w:rsidRPr="00AB75CF">
              <w:rPr>
                <w:b/>
                <w:color w:val="000000" w:themeColor="text1"/>
              </w:rPr>
              <w:t xml:space="preserve">Role As </w:t>
            </w:r>
          </w:p>
        </w:tc>
        <w:tc>
          <w:tcPr>
            <w:tcW w:w="801" w:type="pct"/>
          </w:tcPr>
          <w:p w:rsidR="00C56FFB" w:rsidRPr="00AB75CF" w:rsidRDefault="00C56FFB" w:rsidP="00314E3E">
            <w:pPr>
              <w:pStyle w:val="ListParagraph"/>
              <w:ind w:left="0"/>
              <w:jc w:val="center"/>
              <w:rPr>
                <w:b/>
                <w:color w:val="000000" w:themeColor="text1"/>
              </w:rPr>
            </w:pPr>
          </w:p>
          <w:p w:rsidR="00C56FFB" w:rsidRPr="00AB75CF" w:rsidRDefault="00C56FFB" w:rsidP="00314E3E">
            <w:pPr>
              <w:pStyle w:val="ListParagraph"/>
              <w:ind w:left="0"/>
              <w:jc w:val="center"/>
              <w:rPr>
                <w:b/>
                <w:color w:val="000000" w:themeColor="text1"/>
              </w:rPr>
            </w:pPr>
            <w:r w:rsidRPr="00AB75CF">
              <w:rPr>
                <w:b/>
                <w:color w:val="000000" w:themeColor="text1"/>
              </w:rPr>
              <w:t>Date</w:t>
            </w:r>
          </w:p>
        </w:tc>
      </w:tr>
      <w:tr w:rsidR="00314E3E" w:rsidRPr="00AB75CF" w:rsidTr="00064E97">
        <w:trPr>
          <w:trHeight w:val="257"/>
        </w:trPr>
        <w:tc>
          <w:tcPr>
            <w:tcW w:w="462" w:type="pct"/>
            <w:vAlign w:val="center"/>
          </w:tcPr>
          <w:p w:rsidR="00C56FFB" w:rsidRPr="00E86F52" w:rsidRDefault="00C56FFB" w:rsidP="00314E3E">
            <w:pPr>
              <w:pStyle w:val="ListParagraph"/>
              <w:ind w:left="0"/>
              <w:jc w:val="center"/>
              <w:rPr>
                <w:bCs/>
                <w:color w:val="000000" w:themeColor="text1"/>
              </w:rPr>
            </w:pPr>
            <w:r>
              <w:rPr>
                <w:bCs/>
                <w:color w:val="000000" w:themeColor="text1"/>
              </w:rPr>
              <w:t>1</w:t>
            </w:r>
          </w:p>
        </w:tc>
        <w:tc>
          <w:tcPr>
            <w:tcW w:w="2180" w:type="pct"/>
            <w:vAlign w:val="center"/>
          </w:tcPr>
          <w:p w:rsidR="00C56FFB" w:rsidRPr="00E86F52" w:rsidRDefault="00C56FFB" w:rsidP="00314E3E">
            <w:pPr>
              <w:autoSpaceDE w:val="0"/>
              <w:autoSpaceDN w:val="0"/>
              <w:adjustRightInd w:val="0"/>
              <w:rPr>
                <w:bCs/>
                <w:color w:val="000000" w:themeColor="text1"/>
                <w:lang w:val="en-GB"/>
              </w:rPr>
            </w:pPr>
            <w:r>
              <w:rPr>
                <w:bCs/>
                <w:color w:val="000000" w:themeColor="text1"/>
                <w:lang w:val="en-GB"/>
              </w:rPr>
              <w:t>3</w:t>
            </w:r>
            <w:r w:rsidRPr="00401B63">
              <w:rPr>
                <w:bCs/>
                <w:color w:val="000000" w:themeColor="text1"/>
                <w:vertAlign w:val="superscript"/>
                <w:lang w:val="en-GB"/>
              </w:rPr>
              <w:t>rd</w:t>
            </w:r>
            <w:r>
              <w:rPr>
                <w:bCs/>
                <w:color w:val="000000" w:themeColor="text1"/>
                <w:lang w:val="en-GB"/>
              </w:rPr>
              <w:t xml:space="preserve"> International Conference on </w:t>
            </w:r>
            <w:r w:rsidRPr="00E86F52">
              <w:rPr>
                <w:bCs/>
                <w:color w:val="000000" w:themeColor="text1"/>
                <w:lang w:val="en-GB"/>
              </w:rPr>
              <w:t>Neurogenic Disorders and Synaptopathies</w:t>
            </w:r>
          </w:p>
        </w:tc>
        <w:tc>
          <w:tcPr>
            <w:tcW w:w="850" w:type="pct"/>
            <w:vAlign w:val="center"/>
          </w:tcPr>
          <w:p w:rsidR="00C56FFB" w:rsidRPr="00E86F52" w:rsidRDefault="00C56FFB" w:rsidP="00314E3E">
            <w:pPr>
              <w:pStyle w:val="ListParagraph"/>
              <w:ind w:left="0"/>
              <w:jc w:val="center"/>
              <w:rPr>
                <w:bCs/>
                <w:color w:val="000000" w:themeColor="text1"/>
              </w:rPr>
            </w:pPr>
            <w:r>
              <w:rPr>
                <w:bCs/>
                <w:color w:val="000000" w:themeColor="text1"/>
              </w:rPr>
              <w:t>HEC &amp; AUST</w:t>
            </w:r>
          </w:p>
        </w:tc>
        <w:tc>
          <w:tcPr>
            <w:tcW w:w="707" w:type="pct"/>
            <w:vAlign w:val="center"/>
          </w:tcPr>
          <w:p w:rsidR="00C56FFB" w:rsidRPr="00E86F52" w:rsidRDefault="00C56FFB" w:rsidP="00314E3E">
            <w:pPr>
              <w:autoSpaceDE w:val="0"/>
              <w:autoSpaceDN w:val="0"/>
              <w:adjustRightInd w:val="0"/>
              <w:jc w:val="center"/>
              <w:rPr>
                <w:bCs/>
                <w:color w:val="000000" w:themeColor="text1"/>
                <w:lang w:val="en-GB"/>
              </w:rPr>
            </w:pPr>
            <w:r>
              <w:rPr>
                <w:bCs/>
                <w:color w:val="000000" w:themeColor="text1"/>
                <w:lang w:val="en-GB"/>
              </w:rPr>
              <w:t>Pattern</w:t>
            </w:r>
          </w:p>
        </w:tc>
        <w:tc>
          <w:tcPr>
            <w:tcW w:w="801" w:type="pct"/>
            <w:vAlign w:val="center"/>
          </w:tcPr>
          <w:p w:rsidR="00C56FFB" w:rsidRDefault="00C56FFB" w:rsidP="00314E3E">
            <w:pPr>
              <w:pStyle w:val="ListParagraph"/>
              <w:ind w:left="0"/>
              <w:jc w:val="center"/>
              <w:rPr>
                <w:bCs/>
                <w:color w:val="000000" w:themeColor="text1"/>
              </w:rPr>
            </w:pPr>
            <w:r>
              <w:rPr>
                <w:bCs/>
                <w:color w:val="000000" w:themeColor="text1"/>
              </w:rPr>
              <w:t>June 20-21, 2022</w:t>
            </w:r>
          </w:p>
        </w:tc>
      </w:tr>
      <w:tr w:rsidR="00064E97" w:rsidRPr="00AB75CF" w:rsidTr="00064E97">
        <w:trPr>
          <w:trHeight w:val="257"/>
        </w:trPr>
        <w:tc>
          <w:tcPr>
            <w:tcW w:w="462" w:type="pct"/>
            <w:vAlign w:val="center"/>
          </w:tcPr>
          <w:p w:rsidR="00064E97" w:rsidRDefault="00064E97" w:rsidP="00314E3E">
            <w:pPr>
              <w:pStyle w:val="ListParagraph"/>
              <w:ind w:left="0"/>
              <w:jc w:val="center"/>
              <w:rPr>
                <w:bCs/>
                <w:color w:val="000000" w:themeColor="text1"/>
              </w:rPr>
            </w:pPr>
            <w:r>
              <w:rPr>
                <w:bCs/>
                <w:color w:val="000000" w:themeColor="text1"/>
              </w:rPr>
              <w:t>2</w:t>
            </w:r>
          </w:p>
        </w:tc>
        <w:tc>
          <w:tcPr>
            <w:tcW w:w="2180" w:type="pct"/>
            <w:vAlign w:val="center"/>
          </w:tcPr>
          <w:p w:rsidR="00064E97" w:rsidRPr="00E86F52" w:rsidRDefault="00064E97" w:rsidP="008F2F44">
            <w:pPr>
              <w:autoSpaceDE w:val="0"/>
              <w:autoSpaceDN w:val="0"/>
              <w:adjustRightInd w:val="0"/>
              <w:rPr>
                <w:bCs/>
                <w:color w:val="000000" w:themeColor="text1"/>
                <w:lang w:val="en-GB"/>
              </w:rPr>
            </w:pPr>
            <w:r>
              <w:rPr>
                <w:bCs/>
                <w:color w:val="000000" w:themeColor="text1"/>
                <w:lang w:val="en-GB"/>
              </w:rPr>
              <w:t xml:space="preserve">International Conference on Multidisciplinary Nano Research </w:t>
            </w:r>
          </w:p>
        </w:tc>
        <w:tc>
          <w:tcPr>
            <w:tcW w:w="850" w:type="pct"/>
            <w:vAlign w:val="center"/>
          </w:tcPr>
          <w:p w:rsidR="00064E97" w:rsidRPr="00E86F52" w:rsidRDefault="00064E97" w:rsidP="008F2F44">
            <w:pPr>
              <w:pStyle w:val="ListParagraph"/>
              <w:ind w:left="0"/>
              <w:jc w:val="center"/>
              <w:rPr>
                <w:bCs/>
                <w:color w:val="000000" w:themeColor="text1"/>
              </w:rPr>
            </w:pPr>
            <w:r>
              <w:rPr>
                <w:bCs/>
                <w:color w:val="000000" w:themeColor="text1"/>
              </w:rPr>
              <w:t>HEC, Hazara University, PAF-IAST</w:t>
            </w:r>
          </w:p>
        </w:tc>
        <w:tc>
          <w:tcPr>
            <w:tcW w:w="707" w:type="pct"/>
            <w:vAlign w:val="center"/>
          </w:tcPr>
          <w:p w:rsidR="00064E97" w:rsidRPr="00E86F52" w:rsidRDefault="00064E97" w:rsidP="008F2F44">
            <w:pPr>
              <w:autoSpaceDE w:val="0"/>
              <w:autoSpaceDN w:val="0"/>
              <w:adjustRightInd w:val="0"/>
              <w:jc w:val="center"/>
              <w:rPr>
                <w:bCs/>
                <w:color w:val="000000" w:themeColor="text1"/>
                <w:lang w:val="en-GB"/>
              </w:rPr>
            </w:pPr>
            <w:r>
              <w:rPr>
                <w:bCs/>
                <w:color w:val="000000" w:themeColor="text1"/>
                <w:lang w:val="en-GB"/>
              </w:rPr>
              <w:t>Principal Organizer</w:t>
            </w:r>
          </w:p>
        </w:tc>
        <w:tc>
          <w:tcPr>
            <w:tcW w:w="801" w:type="pct"/>
            <w:vAlign w:val="center"/>
          </w:tcPr>
          <w:p w:rsidR="00064E97" w:rsidRPr="00E86F52" w:rsidRDefault="00064E97" w:rsidP="008F2F44">
            <w:pPr>
              <w:pStyle w:val="ListParagraph"/>
              <w:ind w:left="0"/>
              <w:jc w:val="center"/>
              <w:rPr>
                <w:bCs/>
                <w:color w:val="000000" w:themeColor="text1"/>
                <w:lang w:val="en-GB"/>
              </w:rPr>
            </w:pPr>
            <w:r>
              <w:rPr>
                <w:bCs/>
                <w:color w:val="000000" w:themeColor="text1"/>
                <w:lang w:val="en-GB"/>
              </w:rPr>
              <w:t>August 2-4, 2021</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t>3</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sidRPr="00E86F52">
              <w:rPr>
                <w:bCs/>
                <w:color w:val="000000" w:themeColor="text1"/>
                <w:lang w:val="en-GB"/>
              </w:rPr>
              <w:t xml:space="preserve">DICE Mega Innovation and Entrepreneurship (DICE – AUST -2019), </w:t>
            </w:r>
            <w:r w:rsidRPr="00E86F52">
              <w:rPr>
                <w:bCs/>
                <w:color w:val="000000" w:themeColor="text1"/>
                <w:lang w:val="en-GB"/>
              </w:rPr>
              <w:lastRenderedPageBreak/>
              <w:t>More than 90 Universities Participated, 109 ideas were presented, 6 secured industrial funding.</w:t>
            </w:r>
          </w:p>
        </w:tc>
        <w:tc>
          <w:tcPr>
            <w:tcW w:w="850"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rPr>
              <w:lastRenderedPageBreak/>
              <w:t>DICE</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 xml:space="preserve">Pattern ln </w:t>
            </w:r>
            <w:r w:rsidRPr="00E86F52">
              <w:rPr>
                <w:bCs/>
                <w:color w:val="000000" w:themeColor="text1"/>
                <w:lang w:val="en-GB"/>
              </w:rPr>
              <w:lastRenderedPageBreak/>
              <w:t>Chief</w:t>
            </w:r>
          </w:p>
        </w:tc>
        <w:tc>
          <w:tcPr>
            <w:tcW w:w="801" w:type="pct"/>
            <w:vAlign w:val="center"/>
          </w:tcPr>
          <w:p w:rsidR="00064E97" w:rsidRPr="00E86F52" w:rsidRDefault="00064E97" w:rsidP="00314E3E">
            <w:pPr>
              <w:pStyle w:val="ListParagraph"/>
              <w:ind w:left="0"/>
              <w:jc w:val="center"/>
              <w:rPr>
                <w:bCs/>
                <w:color w:val="000000" w:themeColor="text1"/>
              </w:rPr>
            </w:pPr>
            <w:r>
              <w:rPr>
                <w:bCs/>
                <w:color w:val="000000" w:themeColor="text1"/>
              </w:rPr>
              <w:lastRenderedPageBreak/>
              <w:t xml:space="preserve">October 11, </w:t>
            </w:r>
            <w:r w:rsidRPr="00E86F52">
              <w:rPr>
                <w:bCs/>
                <w:color w:val="000000" w:themeColor="text1"/>
              </w:rPr>
              <w:lastRenderedPageBreak/>
              <w:t>2019</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lastRenderedPageBreak/>
              <w:t>4</w:t>
            </w:r>
          </w:p>
        </w:tc>
        <w:tc>
          <w:tcPr>
            <w:tcW w:w="2180" w:type="pct"/>
            <w:vAlign w:val="center"/>
          </w:tcPr>
          <w:p w:rsidR="00064E97" w:rsidRPr="00E86F52" w:rsidRDefault="00064E97" w:rsidP="00C56FFB">
            <w:pPr>
              <w:autoSpaceDE w:val="0"/>
              <w:autoSpaceDN w:val="0"/>
              <w:adjustRightInd w:val="0"/>
              <w:rPr>
                <w:bCs/>
                <w:color w:val="000000" w:themeColor="text1"/>
                <w:lang w:val="en-GB"/>
              </w:rPr>
            </w:pPr>
            <w:r w:rsidRPr="00E86F52">
              <w:rPr>
                <w:bCs/>
                <w:color w:val="000000" w:themeColor="text1"/>
                <w:lang w:val="en-GB"/>
              </w:rPr>
              <w:t>12</w:t>
            </w:r>
            <w:r w:rsidRPr="00E86F52">
              <w:rPr>
                <w:bCs/>
                <w:color w:val="000000" w:themeColor="text1"/>
                <w:vertAlign w:val="superscript"/>
                <w:lang w:val="en-GB"/>
              </w:rPr>
              <w:t>th</w:t>
            </w:r>
            <w:r w:rsidRPr="00E86F52">
              <w:rPr>
                <w:bCs/>
                <w:color w:val="000000" w:themeColor="text1"/>
                <w:lang w:val="en-GB"/>
              </w:rPr>
              <w:t xml:space="preserve"> International Biennial Conference of Microbiology Theme Next Generation of Microbial Therapeutics Venue Abbottabad University of Science &amp; Technology, Havelian, Abbottabad, Pakistan.</w:t>
            </w:r>
          </w:p>
        </w:tc>
        <w:tc>
          <w:tcPr>
            <w:tcW w:w="850"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rPr>
              <w:t>HEC</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Chief Organizer</w:t>
            </w:r>
          </w:p>
        </w:tc>
        <w:tc>
          <w:tcPr>
            <w:tcW w:w="801" w:type="pct"/>
            <w:vAlign w:val="center"/>
          </w:tcPr>
          <w:p w:rsidR="00064E97" w:rsidRPr="00E86F52" w:rsidRDefault="00064E97" w:rsidP="00314E3E">
            <w:pPr>
              <w:autoSpaceDE w:val="0"/>
              <w:autoSpaceDN w:val="0"/>
              <w:adjustRightInd w:val="0"/>
              <w:jc w:val="center"/>
              <w:rPr>
                <w:bCs/>
                <w:color w:val="000000" w:themeColor="text1"/>
                <w:lang w:val="en-GB"/>
              </w:rPr>
            </w:pPr>
            <w:r>
              <w:rPr>
                <w:bCs/>
                <w:color w:val="000000" w:themeColor="text1"/>
                <w:lang w:val="en-GB"/>
              </w:rPr>
              <w:t xml:space="preserve">February 22, </w:t>
            </w:r>
            <w:r w:rsidRPr="00E86F52">
              <w:rPr>
                <w:bCs/>
                <w:color w:val="000000" w:themeColor="text1"/>
                <w:lang w:val="en-GB"/>
              </w:rPr>
              <w:t>2019</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t>5</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sidRPr="00E86F52">
              <w:rPr>
                <w:bCs/>
                <w:color w:val="000000" w:themeColor="text1"/>
                <w:lang w:val="en-GB"/>
              </w:rPr>
              <w:t>1st National Conference Theme: Recent Trends In Microbiology Organizer Department of Microbiology, Abbottabad University of Science &amp; Technology, Havelian, Abbottabad, Pakistan.</w:t>
            </w:r>
          </w:p>
        </w:tc>
        <w:tc>
          <w:tcPr>
            <w:tcW w:w="850"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rPr>
              <w:t>HEC</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Chief Organizer</w:t>
            </w:r>
          </w:p>
        </w:tc>
        <w:tc>
          <w:tcPr>
            <w:tcW w:w="801"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December 19-21, 2016</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t>6</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sidRPr="00E86F52">
              <w:rPr>
                <w:bCs/>
                <w:color w:val="000000" w:themeColor="text1"/>
                <w:lang w:val="en-GB"/>
              </w:rPr>
              <w:t>2nd National Conference Theme: Current Approaches in Microbiology Organizer Department of Microbiology, Hazara University, Mansehra, Pakistan in Nathia Galli, Abbottabad</w:t>
            </w:r>
          </w:p>
        </w:tc>
        <w:tc>
          <w:tcPr>
            <w:tcW w:w="850"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Hazara University Mansehra</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Chief Organizer</w:t>
            </w:r>
          </w:p>
        </w:tc>
        <w:tc>
          <w:tcPr>
            <w:tcW w:w="801"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lang w:val="en-GB"/>
              </w:rPr>
              <w:t>June 27-28, 2013</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t>7</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sidRPr="00E86F52">
              <w:rPr>
                <w:bCs/>
                <w:color w:val="000000" w:themeColor="text1"/>
                <w:lang w:val="en-GB"/>
              </w:rPr>
              <w:t>International Workshop on Neurogenic Disorders and Synaptopathies Speaker: Dr Henry Houlden</w:t>
            </w:r>
          </w:p>
        </w:tc>
        <w:tc>
          <w:tcPr>
            <w:tcW w:w="850" w:type="pct"/>
            <w:vAlign w:val="center"/>
          </w:tcPr>
          <w:p w:rsidR="00064E97" w:rsidRPr="00E86F52" w:rsidRDefault="00064E97" w:rsidP="00314E3E">
            <w:pPr>
              <w:pStyle w:val="ListParagraph"/>
              <w:ind w:left="0"/>
              <w:jc w:val="center"/>
              <w:rPr>
                <w:bCs/>
                <w:color w:val="000000" w:themeColor="text1"/>
              </w:rPr>
            </w:pPr>
            <w:r>
              <w:rPr>
                <w:rFonts w:asciiTheme="majorBidi" w:hAnsiTheme="majorBidi" w:cstheme="majorBidi"/>
                <w:bCs/>
                <w:color w:val="000000" w:themeColor="text1"/>
                <w:lang w:val="en-GB"/>
              </w:rPr>
              <w:t>UCL Institute of Neurology Queen Square UK</w:t>
            </w:r>
          </w:p>
        </w:tc>
        <w:tc>
          <w:tcPr>
            <w:tcW w:w="707"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lang w:val="en-GB"/>
              </w:rPr>
              <w:t>Chief Organizer</w:t>
            </w:r>
          </w:p>
        </w:tc>
        <w:tc>
          <w:tcPr>
            <w:tcW w:w="801"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lang w:val="en-GB"/>
              </w:rPr>
              <w:t>April 28, 2018</w:t>
            </w:r>
          </w:p>
        </w:tc>
      </w:tr>
      <w:tr w:rsidR="00064E97" w:rsidRPr="00AB75CF" w:rsidTr="00064E97">
        <w:trPr>
          <w:trHeight w:val="257"/>
        </w:trPr>
        <w:tc>
          <w:tcPr>
            <w:tcW w:w="462" w:type="pct"/>
            <w:vAlign w:val="center"/>
          </w:tcPr>
          <w:p w:rsidR="00064E97" w:rsidRPr="00E86F52" w:rsidRDefault="00064E97" w:rsidP="00314E3E">
            <w:pPr>
              <w:pStyle w:val="ListParagraph"/>
              <w:ind w:left="0"/>
              <w:jc w:val="center"/>
              <w:rPr>
                <w:bCs/>
                <w:color w:val="000000" w:themeColor="text1"/>
              </w:rPr>
            </w:pPr>
            <w:r>
              <w:rPr>
                <w:bCs/>
                <w:color w:val="000000" w:themeColor="text1"/>
              </w:rPr>
              <w:t>8</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sidRPr="00E86F52">
              <w:rPr>
                <w:bCs/>
                <w:color w:val="000000" w:themeColor="text1"/>
                <w:lang w:val="en-GB"/>
              </w:rPr>
              <w:t>Youth Engagement for Peace Building and Perception career: Management Through National Narrative of Paigham e Pakistan</w:t>
            </w:r>
          </w:p>
        </w:tc>
        <w:tc>
          <w:tcPr>
            <w:tcW w:w="850"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rPr>
              <w:t>HEC</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sidRPr="00E86F52">
              <w:rPr>
                <w:bCs/>
                <w:color w:val="000000" w:themeColor="text1"/>
                <w:lang w:val="en-GB"/>
              </w:rPr>
              <w:t>Chief Organizer</w:t>
            </w:r>
          </w:p>
        </w:tc>
        <w:tc>
          <w:tcPr>
            <w:tcW w:w="801" w:type="pct"/>
            <w:vAlign w:val="center"/>
          </w:tcPr>
          <w:p w:rsidR="00064E97" w:rsidRPr="00E86F52" w:rsidRDefault="00064E97" w:rsidP="00314E3E">
            <w:pPr>
              <w:pStyle w:val="ListParagraph"/>
              <w:ind w:left="0"/>
              <w:jc w:val="center"/>
              <w:rPr>
                <w:bCs/>
                <w:color w:val="000000" w:themeColor="text1"/>
              </w:rPr>
            </w:pPr>
            <w:r w:rsidRPr="00E86F52">
              <w:rPr>
                <w:bCs/>
                <w:color w:val="000000" w:themeColor="text1"/>
                <w:lang w:val="en-GB"/>
              </w:rPr>
              <w:t>November 4, 2019</w:t>
            </w:r>
          </w:p>
        </w:tc>
      </w:tr>
      <w:tr w:rsidR="00064E97" w:rsidRPr="00AB75CF" w:rsidTr="00064E97">
        <w:trPr>
          <w:trHeight w:val="257"/>
        </w:trPr>
        <w:tc>
          <w:tcPr>
            <w:tcW w:w="462" w:type="pct"/>
            <w:vAlign w:val="center"/>
          </w:tcPr>
          <w:p w:rsidR="00064E97" w:rsidRDefault="00064E97" w:rsidP="00314E3E">
            <w:pPr>
              <w:pStyle w:val="ListParagraph"/>
              <w:ind w:left="0"/>
              <w:jc w:val="center"/>
              <w:rPr>
                <w:bCs/>
                <w:color w:val="000000" w:themeColor="text1"/>
              </w:rPr>
            </w:pPr>
            <w:r>
              <w:rPr>
                <w:bCs/>
                <w:color w:val="000000" w:themeColor="text1"/>
              </w:rPr>
              <w:t>9</w:t>
            </w:r>
          </w:p>
        </w:tc>
        <w:tc>
          <w:tcPr>
            <w:tcW w:w="2180" w:type="pct"/>
            <w:vAlign w:val="center"/>
          </w:tcPr>
          <w:p w:rsidR="00064E97" w:rsidRPr="00E86F52" w:rsidRDefault="00064E97" w:rsidP="008F2F44">
            <w:pPr>
              <w:autoSpaceDE w:val="0"/>
              <w:autoSpaceDN w:val="0"/>
              <w:adjustRightInd w:val="0"/>
              <w:rPr>
                <w:bCs/>
                <w:color w:val="000000" w:themeColor="text1"/>
                <w:lang w:val="en-GB"/>
              </w:rPr>
            </w:pPr>
            <w:r>
              <w:rPr>
                <w:bCs/>
                <w:color w:val="000000" w:themeColor="text1"/>
                <w:lang w:val="en-GB"/>
              </w:rPr>
              <w:t>One day symposium on World Malaria day</w:t>
            </w:r>
          </w:p>
        </w:tc>
        <w:tc>
          <w:tcPr>
            <w:tcW w:w="850" w:type="pct"/>
            <w:vAlign w:val="center"/>
          </w:tcPr>
          <w:p w:rsidR="00064E97" w:rsidRPr="00E86F52" w:rsidRDefault="00064E97" w:rsidP="008F2F44">
            <w:pPr>
              <w:pStyle w:val="ListParagraph"/>
              <w:ind w:left="0"/>
              <w:jc w:val="center"/>
              <w:rPr>
                <w:bCs/>
                <w:color w:val="000000" w:themeColor="text1"/>
              </w:rPr>
            </w:pPr>
            <w:r>
              <w:rPr>
                <w:bCs/>
                <w:color w:val="000000" w:themeColor="text1"/>
              </w:rPr>
              <w:t>Abbottabad UST/DHO Atd/Ministry of Environment Islamabad</w:t>
            </w:r>
          </w:p>
        </w:tc>
        <w:tc>
          <w:tcPr>
            <w:tcW w:w="707" w:type="pct"/>
            <w:vAlign w:val="center"/>
          </w:tcPr>
          <w:p w:rsidR="00064E97" w:rsidRPr="00E86F52" w:rsidRDefault="00064E97" w:rsidP="008F2F44">
            <w:pPr>
              <w:autoSpaceDE w:val="0"/>
              <w:autoSpaceDN w:val="0"/>
              <w:adjustRightInd w:val="0"/>
              <w:jc w:val="center"/>
              <w:rPr>
                <w:bCs/>
                <w:color w:val="000000" w:themeColor="text1"/>
                <w:lang w:val="en-GB"/>
              </w:rPr>
            </w:pPr>
            <w:r>
              <w:rPr>
                <w:bCs/>
                <w:color w:val="000000" w:themeColor="text1"/>
                <w:lang w:val="en-GB"/>
              </w:rPr>
              <w:t>Pattern in Chief</w:t>
            </w:r>
          </w:p>
        </w:tc>
        <w:tc>
          <w:tcPr>
            <w:tcW w:w="801" w:type="pct"/>
            <w:vAlign w:val="center"/>
          </w:tcPr>
          <w:p w:rsidR="00064E97" w:rsidRPr="00E86F52" w:rsidRDefault="00064E97" w:rsidP="008F2F44">
            <w:pPr>
              <w:pStyle w:val="ListParagraph"/>
              <w:ind w:left="0"/>
              <w:jc w:val="center"/>
              <w:rPr>
                <w:bCs/>
                <w:color w:val="000000" w:themeColor="text1"/>
                <w:lang w:val="en-GB"/>
              </w:rPr>
            </w:pPr>
            <w:r>
              <w:rPr>
                <w:bCs/>
                <w:color w:val="000000" w:themeColor="text1"/>
                <w:lang w:val="en-GB"/>
              </w:rPr>
              <w:t>April 25, 2023</w:t>
            </w:r>
          </w:p>
        </w:tc>
      </w:tr>
      <w:tr w:rsidR="00064E97" w:rsidRPr="00AB75CF" w:rsidTr="00064E97">
        <w:trPr>
          <w:trHeight w:val="257"/>
        </w:trPr>
        <w:tc>
          <w:tcPr>
            <w:tcW w:w="462" w:type="pct"/>
            <w:vAlign w:val="center"/>
          </w:tcPr>
          <w:p w:rsidR="00064E97" w:rsidRDefault="00064E97" w:rsidP="00314E3E">
            <w:pPr>
              <w:pStyle w:val="ListParagraph"/>
              <w:ind w:left="0"/>
              <w:jc w:val="center"/>
              <w:rPr>
                <w:bCs/>
                <w:color w:val="000000" w:themeColor="text1"/>
              </w:rPr>
            </w:pPr>
            <w:r>
              <w:rPr>
                <w:bCs/>
                <w:color w:val="000000" w:themeColor="text1"/>
              </w:rPr>
              <w:t>10</w:t>
            </w:r>
          </w:p>
        </w:tc>
        <w:tc>
          <w:tcPr>
            <w:tcW w:w="2180" w:type="pct"/>
            <w:vAlign w:val="center"/>
          </w:tcPr>
          <w:p w:rsidR="00064E97" w:rsidRPr="00E86F52" w:rsidRDefault="00064E97" w:rsidP="00314E3E">
            <w:pPr>
              <w:autoSpaceDE w:val="0"/>
              <w:autoSpaceDN w:val="0"/>
              <w:adjustRightInd w:val="0"/>
              <w:rPr>
                <w:bCs/>
                <w:color w:val="000000" w:themeColor="text1"/>
                <w:lang w:val="en-GB"/>
              </w:rPr>
            </w:pPr>
            <w:r>
              <w:rPr>
                <w:bCs/>
                <w:color w:val="000000" w:themeColor="text1"/>
                <w:lang w:val="en-GB"/>
              </w:rPr>
              <w:t xml:space="preserve">One day Symposium on Anticorruption </w:t>
            </w:r>
          </w:p>
        </w:tc>
        <w:tc>
          <w:tcPr>
            <w:tcW w:w="850" w:type="pct"/>
            <w:vAlign w:val="center"/>
          </w:tcPr>
          <w:p w:rsidR="00064E97" w:rsidRDefault="00064E97" w:rsidP="00314E3E">
            <w:pPr>
              <w:pStyle w:val="ListParagraph"/>
              <w:ind w:left="0"/>
              <w:jc w:val="center"/>
              <w:rPr>
                <w:bCs/>
                <w:color w:val="000000" w:themeColor="text1"/>
              </w:rPr>
            </w:pPr>
            <w:r>
              <w:rPr>
                <w:bCs/>
                <w:color w:val="000000" w:themeColor="text1"/>
              </w:rPr>
              <w:t>Abbottabad UST/</w:t>
            </w:r>
          </w:p>
          <w:p w:rsidR="00064E97" w:rsidRPr="00E86F52" w:rsidRDefault="00064E97" w:rsidP="00314E3E">
            <w:pPr>
              <w:pStyle w:val="ListParagraph"/>
              <w:ind w:left="0"/>
              <w:jc w:val="center"/>
              <w:rPr>
                <w:bCs/>
                <w:color w:val="000000" w:themeColor="text1"/>
              </w:rPr>
            </w:pPr>
            <w:r>
              <w:rPr>
                <w:bCs/>
                <w:color w:val="000000" w:themeColor="text1"/>
              </w:rPr>
              <w:t>NAB KP</w:t>
            </w:r>
          </w:p>
        </w:tc>
        <w:tc>
          <w:tcPr>
            <w:tcW w:w="707" w:type="pct"/>
            <w:vAlign w:val="center"/>
          </w:tcPr>
          <w:p w:rsidR="00064E97" w:rsidRPr="00E86F52" w:rsidRDefault="00064E97" w:rsidP="00314E3E">
            <w:pPr>
              <w:autoSpaceDE w:val="0"/>
              <w:autoSpaceDN w:val="0"/>
              <w:adjustRightInd w:val="0"/>
              <w:jc w:val="center"/>
              <w:rPr>
                <w:bCs/>
                <w:color w:val="000000" w:themeColor="text1"/>
                <w:lang w:val="en-GB"/>
              </w:rPr>
            </w:pPr>
            <w:r>
              <w:rPr>
                <w:bCs/>
                <w:color w:val="000000" w:themeColor="text1"/>
                <w:lang w:val="en-GB"/>
              </w:rPr>
              <w:t>Pattern in Chief</w:t>
            </w:r>
          </w:p>
        </w:tc>
        <w:tc>
          <w:tcPr>
            <w:tcW w:w="801" w:type="pct"/>
            <w:vAlign w:val="center"/>
          </w:tcPr>
          <w:p w:rsidR="00064E97" w:rsidRPr="00E86F52" w:rsidRDefault="00064E97" w:rsidP="00314E3E">
            <w:pPr>
              <w:pStyle w:val="ListParagraph"/>
              <w:ind w:left="0"/>
              <w:jc w:val="center"/>
              <w:rPr>
                <w:bCs/>
                <w:color w:val="000000" w:themeColor="text1"/>
                <w:lang w:val="en-GB"/>
              </w:rPr>
            </w:pPr>
            <w:r>
              <w:rPr>
                <w:bCs/>
                <w:color w:val="000000" w:themeColor="text1"/>
                <w:lang w:val="en-GB"/>
              </w:rPr>
              <w:t>Dec 14, 2023</w:t>
            </w:r>
          </w:p>
        </w:tc>
      </w:tr>
      <w:tr w:rsidR="00101A71" w:rsidRPr="00AB75CF" w:rsidTr="00064E97">
        <w:trPr>
          <w:trHeight w:val="257"/>
        </w:trPr>
        <w:tc>
          <w:tcPr>
            <w:tcW w:w="462" w:type="pct"/>
            <w:vAlign w:val="center"/>
          </w:tcPr>
          <w:p w:rsidR="00101A71" w:rsidRDefault="00101A71" w:rsidP="00314E3E">
            <w:pPr>
              <w:pStyle w:val="ListParagraph"/>
              <w:ind w:left="0"/>
              <w:jc w:val="center"/>
              <w:rPr>
                <w:bCs/>
                <w:color w:val="000000" w:themeColor="text1"/>
              </w:rPr>
            </w:pPr>
            <w:r>
              <w:rPr>
                <w:bCs/>
                <w:color w:val="000000" w:themeColor="text1"/>
              </w:rPr>
              <w:t>11</w:t>
            </w:r>
          </w:p>
        </w:tc>
        <w:tc>
          <w:tcPr>
            <w:tcW w:w="2180" w:type="pct"/>
            <w:vAlign w:val="center"/>
          </w:tcPr>
          <w:p w:rsidR="00101A71" w:rsidRDefault="00101A71" w:rsidP="00314E3E">
            <w:pPr>
              <w:autoSpaceDE w:val="0"/>
              <w:autoSpaceDN w:val="0"/>
              <w:adjustRightInd w:val="0"/>
              <w:rPr>
                <w:bCs/>
                <w:color w:val="000000" w:themeColor="text1"/>
                <w:lang w:val="en-GB"/>
              </w:rPr>
            </w:pPr>
            <w:r>
              <w:rPr>
                <w:bCs/>
                <w:color w:val="000000" w:themeColor="text1"/>
                <w:lang w:val="en-GB"/>
              </w:rPr>
              <w:t>First National Conference on Economic Development of Hazara Division</w:t>
            </w:r>
          </w:p>
        </w:tc>
        <w:tc>
          <w:tcPr>
            <w:tcW w:w="850" w:type="pct"/>
            <w:vAlign w:val="center"/>
          </w:tcPr>
          <w:p w:rsidR="00101A71" w:rsidRDefault="00101A71" w:rsidP="00314E3E">
            <w:pPr>
              <w:pStyle w:val="ListParagraph"/>
              <w:ind w:left="0"/>
              <w:jc w:val="center"/>
              <w:rPr>
                <w:bCs/>
                <w:color w:val="000000" w:themeColor="text1"/>
              </w:rPr>
            </w:pPr>
            <w:r>
              <w:rPr>
                <w:bCs/>
                <w:color w:val="000000" w:themeColor="text1"/>
              </w:rPr>
              <w:t>Abbottabad UST/World Bank</w:t>
            </w:r>
          </w:p>
        </w:tc>
        <w:tc>
          <w:tcPr>
            <w:tcW w:w="707" w:type="pct"/>
            <w:vAlign w:val="center"/>
          </w:tcPr>
          <w:p w:rsidR="00101A71" w:rsidRDefault="00101A71" w:rsidP="00314E3E">
            <w:pPr>
              <w:autoSpaceDE w:val="0"/>
              <w:autoSpaceDN w:val="0"/>
              <w:adjustRightInd w:val="0"/>
              <w:jc w:val="center"/>
              <w:rPr>
                <w:bCs/>
                <w:color w:val="000000" w:themeColor="text1"/>
                <w:lang w:val="en-GB"/>
              </w:rPr>
            </w:pPr>
            <w:r>
              <w:rPr>
                <w:bCs/>
                <w:color w:val="000000" w:themeColor="text1"/>
                <w:lang w:val="en-GB"/>
              </w:rPr>
              <w:t>Pattern in Chief</w:t>
            </w:r>
          </w:p>
        </w:tc>
        <w:tc>
          <w:tcPr>
            <w:tcW w:w="801" w:type="pct"/>
            <w:vAlign w:val="center"/>
          </w:tcPr>
          <w:p w:rsidR="00101A71" w:rsidRDefault="00441DB0" w:rsidP="00314E3E">
            <w:pPr>
              <w:pStyle w:val="ListParagraph"/>
              <w:ind w:left="0"/>
              <w:jc w:val="center"/>
              <w:rPr>
                <w:bCs/>
                <w:color w:val="000000" w:themeColor="text1"/>
                <w:lang w:val="en-GB"/>
              </w:rPr>
            </w:pPr>
            <w:r>
              <w:rPr>
                <w:bCs/>
                <w:color w:val="000000" w:themeColor="text1"/>
                <w:lang w:val="en-GB"/>
              </w:rPr>
              <w:t>Oct 25, 2019</w:t>
            </w:r>
          </w:p>
        </w:tc>
      </w:tr>
    </w:tbl>
    <w:p w:rsidR="00BB5B9A" w:rsidRDefault="00BB5B9A" w:rsidP="00A75178">
      <w:pPr>
        <w:spacing w:before="60" w:after="60" w:line="360" w:lineRule="auto"/>
        <w:ind w:right="562"/>
        <w:rPr>
          <w:b/>
          <w:color w:val="0000CC"/>
          <w:sz w:val="28"/>
          <w:szCs w:val="28"/>
        </w:rPr>
      </w:pPr>
    </w:p>
    <w:p w:rsidR="00A75178" w:rsidRDefault="00A75178" w:rsidP="00A75178">
      <w:pPr>
        <w:spacing w:before="60" w:after="60" w:line="360" w:lineRule="auto"/>
        <w:ind w:right="562"/>
        <w:rPr>
          <w:sz w:val="24"/>
          <w:szCs w:val="24"/>
        </w:rPr>
      </w:pPr>
      <w:r w:rsidRPr="009D443D">
        <w:rPr>
          <w:b/>
          <w:color w:val="0000CC"/>
          <w:sz w:val="28"/>
          <w:szCs w:val="28"/>
        </w:rPr>
        <w:lastRenderedPageBreak/>
        <w:t>Member</w:t>
      </w:r>
      <w:r>
        <w:rPr>
          <w:b/>
          <w:color w:val="0000CC"/>
          <w:sz w:val="28"/>
          <w:szCs w:val="28"/>
        </w:rPr>
        <w:t>ships</w:t>
      </w:r>
      <w:r w:rsidR="00931CEF">
        <w:rPr>
          <w:b/>
          <w:color w:val="0000CC"/>
          <w:sz w:val="28"/>
          <w:szCs w:val="28"/>
        </w:rPr>
        <w:t xml:space="preserve"> in the field of Microbiology</w:t>
      </w:r>
      <w:r>
        <w:rPr>
          <w:b/>
          <w:color w:val="0000CC"/>
          <w:sz w:val="28"/>
          <w:szCs w:val="28"/>
        </w:rPr>
        <w:t>:</w:t>
      </w:r>
    </w:p>
    <w:p w:rsidR="00A75178" w:rsidRPr="00B16352" w:rsidRDefault="00A75178" w:rsidP="00723826">
      <w:pPr>
        <w:pStyle w:val="ListParagraph"/>
        <w:numPr>
          <w:ilvl w:val="0"/>
          <w:numId w:val="13"/>
        </w:numPr>
        <w:spacing w:before="60" w:after="60" w:line="360" w:lineRule="auto"/>
        <w:ind w:right="562"/>
        <w:rPr>
          <w:sz w:val="24"/>
          <w:szCs w:val="24"/>
        </w:rPr>
      </w:pPr>
      <w:r w:rsidRPr="00B16352">
        <w:rPr>
          <w:sz w:val="24"/>
          <w:szCs w:val="24"/>
        </w:rPr>
        <w:t xml:space="preserve">Member </w:t>
      </w:r>
      <w:r w:rsidRPr="00B16352">
        <w:rPr>
          <w:b/>
          <w:sz w:val="24"/>
          <w:szCs w:val="24"/>
        </w:rPr>
        <w:t>American Society for Microbiology (ASM).</w:t>
      </w:r>
    </w:p>
    <w:p w:rsidR="00A75178" w:rsidRPr="00B16352" w:rsidRDefault="00A75178" w:rsidP="00723826">
      <w:pPr>
        <w:pStyle w:val="ListParagraph"/>
        <w:numPr>
          <w:ilvl w:val="0"/>
          <w:numId w:val="13"/>
        </w:numPr>
        <w:spacing w:before="60" w:after="60" w:line="360" w:lineRule="auto"/>
        <w:ind w:right="562"/>
        <w:rPr>
          <w:sz w:val="24"/>
          <w:szCs w:val="24"/>
        </w:rPr>
      </w:pPr>
      <w:r w:rsidRPr="00B16352">
        <w:rPr>
          <w:sz w:val="24"/>
          <w:szCs w:val="24"/>
        </w:rPr>
        <w:t xml:space="preserve">Member </w:t>
      </w:r>
      <w:r w:rsidRPr="00B16352">
        <w:rPr>
          <w:b/>
          <w:sz w:val="24"/>
          <w:szCs w:val="24"/>
        </w:rPr>
        <w:t xml:space="preserve">Pakistan Society for Microbiology (PSM) </w:t>
      </w:r>
      <w:r w:rsidRPr="00B16352">
        <w:rPr>
          <w:sz w:val="24"/>
          <w:szCs w:val="24"/>
        </w:rPr>
        <w:t xml:space="preserve">and </w:t>
      </w:r>
      <w:r w:rsidRPr="00B16352">
        <w:rPr>
          <w:b/>
          <w:sz w:val="24"/>
          <w:szCs w:val="24"/>
        </w:rPr>
        <w:t>Chairman PSM KP Chapter.</w:t>
      </w:r>
    </w:p>
    <w:p w:rsidR="00B16352" w:rsidRDefault="00B16352" w:rsidP="00BB5B9A">
      <w:pPr>
        <w:tabs>
          <w:tab w:val="center" w:pos="720"/>
        </w:tabs>
        <w:spacing w:before="20" w:after="0" w:line="261" w:lineRule="auto"/>
        <w:ind w:right="567"/>
        <w:rPr>
          <w:b/>
          <w:color w:val="0000CC"/>
          <w:sz w:val="28"/>
          <w:szCs w:val="28"/>
        </w:rPr>
      </w:pPr>
    </w:p>
    <w:p w:rsidR="004810BE" w:rsidRPr="009D443D" w:rsidRDefault="004810BE" w:rsidP="00BB5B9A">
      <w:pPr>
        <w:tabs>
          <w:tab w:val="center" w:pos="720"/>
        </w:tabs>
        <w:spacing w:before="20" w:after="0" w:line="261" w:lineRule="auto"/>
        <w:ind w:right="567"/>
        <w:rPr>
          <w:b/>
          <w:color w:val="0000CC"/>
          <w:sz w:val="28"/>
          <w:szCs w:val="28"/>
        </w:rPr>
      </w:pPr>
      <w:r w:rsidRPr="009D443D">
        <w:rPr>
          <w:b/>
          <w:color w:val="0000CC"/>
          <w:sz w:val="28"/>
          <w:szCs w:val="28"/>
        </w:rPr>
        <w:t>Mem</w:t>
      </w:r>
      <w:r w:rsidR="00A332E9" w:rsidRPr="009D443D">
        <w:rPr>
          <w:b/>
          <w:color w:val="0000CC"/>
          <w:sz w:val="28"/>
          <w:szCs w:val="28"/>
        </w:rPr>
        <w:t>ber of Uni</w:t>
      </w:r>
      <w:r w:rsidR="00314E3E" w:rsidRPr="009D443D">
        <w:rPr>
          <w:b/>
          <w:color w:val="0000CC"/>
          <w:sz w:val="28"/>
          <w:szCs w:val="28"/>
        </w:rPr>
        <w:t>versity Statutory Bodies/Committe</w:t>
      </w:r>
      <w:r w:rsidR="00A332E9" w:rsidRPr="009D443D">
        <w:rPr>
          <w:b/>
          <w:color w:val="0000CC"/>
          <w:sz w:val="28"/>
          <w:szCs w:val="28"/>
        </w:rPr>
        <w:t>es</w:t>
      </w:r>
      <w:r w:rsidRPr="009D443D">
        <w:rPr>
          <w:b/>
          <w:color w:val="0000CC"/>
          <w:sz w:val="28"/>
          <w:szCs w:val="28"/>
        </w:rPr>
        <w:t>:</w:t>
      </w:r>
    </w:p>
    <w:p w:rsidR="004810BE" w:rsidRPr="000C6319" w:rsidRDefault="004810BE" w:rsidP="00BB5B9A">
      <w:pPr>
        <w:spacing w:before="20" w:after="0" w:line="240" w:lineRule="auto"/>
        <w:ind w:right="567"/>
        <w:rPr>
          <w:sz w:val="24"/>
          <w:szCs w:val="24"/>
        </w:rPr>
      </w:pPr>
      <w:proofErr w:type="gramStart"/>
      <w:r w:rsidRPr="000C6319">
        <w:rPr>
          <w:sz w:val="24"/>
          <w:szCs w:val="24"/>
        </w:rPr>
        <w:t>Serving</w:t>
      </w:r>
      <w:r w:rsidR="00A332E9" w:rsidRPr="000C6319">
        <w:rPr>
          <w:sz w:val="24"/>
          <w:szCs w:val="24"/>
        </w:rPr>
        <w:t>/served</w:t>
      </w:r>
      <w:r w:rsidRPr="000C6319">
        <w:rPr>
          <w:sz w:val="24"/>
          <w:szCs w:val="24"/>
        </w:rPr>
        <w:t xml:space="preserve"> as member of following statutory bodies at Abbottabad UST.</w:t>
      </w:r>
      <w:proofErr w:type="gramEnd"/>
    </w:p>
    <w:p w:rsidR="004810BE" w:rsidRPr="000C6319" w:rsidRDefault="004810BE" w:rsidP="00723826">
      <w:pPr>
        <w:pStyle w:val="ListParagraph"/>
        <w:numPr>
          <w:ilvl w:val="2"/>
          <w:numId w:val="10"/>
        </w:numPr>
        <w:tabs>
          <w:tab w:val="left" w:pos="1260"/>
          <w:tab w:val="left" w:pos="1440"/>
        </w:tabs>
        <w:spacing w:before="20" w:after="0" w:line="240" w:lineRule="auto"/>
        <w:ind w:right="567"/>
        <w:rPr>
          <w:sz w:val="24"/>
          <w:szCs w:val="24"/>
        </w:rPr>
      </w:pPr>
      <w:r w:rsidRPr="000C6319">
        <w:rPr>
          <w:sz w:val="24"/>
          <w:szCs w:val="24"/>
        </w:rPr>
        <w:t>Senate</w:t>
      </w:r>
    </w:p>
    <w:p w:rsidR="004810BE" w:rsidRPr="000C6319" w:rsidRDefault="004810BE" w:rsidP="00723826">
      <w:pPr>
        <w:pStyle w:val="ListParagraph"/>
        <w:numPr>
          <w:ilvl w:val="2"/>
          <w:numId w:val="10"/>
        </w:numPr>
        <w:tabs>
          <w:tab w:val="left" w:pos="1260"/>
          <w:tab w:val="left" w:pos="1440"/>
        </w:tabs>
        <w:spacing w:before="20" w:after="0" w:line="240" w:lineRule="auto"/>
        <w:ind w:right="567"/>
        <w:rPr>
          <w:sz w:val="24"/>
          <w:szCs w:val="24"/>
        </w:rPr>
      </w:pPr>
      <w:r w:rsidRPr="000C6319">
        <w:rPr>
          <w:sz w:val="24"/>
          <w:szCs w:val="24"/>
        </w:rPr>
        <w:t>Syndicate</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Finance and Planning</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Academic Council</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Board of Faculty</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 xml:space="preserve">Board of Studies </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Selection Board</w:t>
      </w:r>
    </w:p>
    <w:p w:rsidR="004810BE" w:rsidRPr="000C6319" w:rsidRDefault="004810BE"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Selection and Promotion Committee</w:t>
      </w:r>
    </w:p>
    <w:p w:rsidR="00A332E9" w:rsidRPr="000C6319" w:rsidRDefault="00A332E9"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Purchase committee</w:t>
      </w:r>
    </w:p>
    <w:p w:rsidR="00A332E9" w:rsidRPr="000C6319" w:rsidRDefault="00A332E9"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DTRC</w:t>
      </w:r>
    </w:p>
    <w:p w:rsidR="00A332E9" w:rsidRPr="000C6319" w:rsidRDefault="00A332E9"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HEC institute Scholarship Award Committee</w:t>
      </w:r>
    </w:p>
    <w:p w:rsidR="00A332E9" w:rsidRPr="000C6319" w:rsidRDefault="00A332E9"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M &amp; E Committee</w:t>
      </w:r>
    </w:p>
    <w:p w:rsidR="00A332E9" w:rsidRPr="000C6319" w:rsidRDefault="00A332E9" w:rsidP="00723826">
      <w:pPr>
        <w:pStyle w:val="ListParagraph"/>
        <w:numPr>
          <w:ilvl w:val="2"/>
          <w:numId w:val="10"/>
        </w:numPr>
        <w:tabs>
          <w:tab w:val="left" w:pos="1440"/>
        </w:tabs>
        <w:spacing w:before="20" w:after="0" w:line="240" w:lineRule="auto"/>
        <w:ind w:right="567"/>
        <w:rPr>
          <w:sz w:val="24"/>
          <w:szCs w:val="24"/>
        </w:rPr>
      </w:pPr>
      <w:r w:rsidRPr="000C6319">
        <w:rPr>
          <w:sz w:val="24"/>
          <w:szCs w:val="24"/>
        </w:rPr>
        <w:t>COVID 19 Funds utilization Committee</w:t>
      </w:r>
    </w:p>
    <w:p w:rsidR="00314E3E" w:rsidRDefault="00314E3E" w:rsidP="004810BE">
      <w:pPr>
        <w:spacing w:before="20" w:after="0" w:line="261" w:lineRule="auto"/>
        <w:ind w:left="850" w:right="567"/>
        <w:rPr>
          <w:b/>
          <w:color w:val="0000CC"/>
          <w:sz w:val="28"/>
          <w:szCs w:val="28"/>
        </w:rPr>
      </w:pPr>
    </w:p>
    <w:p w:rsidR="004810BE" w:rsidRPr="009D443D" w:rsidRDefault="004810BE" w:rsidP="00B16352">
      <w:pPr>
        <w:tabs>
          <w:tab w:val="center" w:pos="720"/>
        </w:tabs>
        <w:spacing w:before="20" w:after="0" w:line="261" w:lineRule="auto"/>
        <w:ind w:right="567"/>
        <w:rPr>
          <w:b/>
          <w:color w:val="0000CC"/>
          <w:sz w:val="28"/>
          <w:szCs w:val="28"/>
        </w:rPr>
      </w:pPr>
      <w:r w:rsidRPr="009D443D">
        <w:rPr>
          <w:b/>
          <w:color w:val="0000CC"/>
          <w:sz w:val="28"/>
          <w:szCs w:val="28"/>
        </w:rPr>
        <w:t>University Development Projects:</w:t>
      </w:r>
    </w:p>
    <w:p w:rsidR="004810BE" w:rsidRDefault="004810BE" w:rsidP="00B16352">
      <w:pPr>
        <w:spacing w:before="20" w:after="0" w:line="261" w:lineRule="auto"/>
        <w:ind w:right="567"/>
        <w:rPr>
          <w:b/>
          <w:bCs/>
        </w:rPr>
      </w:pPr>
      <w:r>
        <w:rPr>
          <w:b/>
          <w:bCs/>
        </w:rPr>
        <w:t xml:space="preserve">During </w:t>
      </w:r>
      <w:r w:rsidR="00B16352">
        <w:rPr>
          <w:b/>
          <w:bCs/>
        </w:rPr>
        <w:t xml:space="preserve">my tenure as </w:t>
      </w:r>
      <w:r w:rsidR="003A2BA4">
        <w:rPr>
          <w:b/>
          <w:bCs/>
        </w:rPr>
        <w:t xml:space="preserve">Acting </w:t>
      </w:r>
      <w:r w:rsidR="00B16352">
        <w:rPr>
          <w:b/>
          <w:bCs/>
        </w:rPr>
        <w:t xml:space="preserve">Vice Chancellor, </w:t>
      </w:r>
      <w:r>
        <w:rPr>
          <w:b/>
          <w:bCs/>
        </w:rPr>
        <w:t>continue</w:t>
      </w:r>
      <w:r w:rsidR="00774315">
        <w:rPr>
          <w:b/>
          <w:bCs/>
        </w:rPr>
        <w:t>/started</w:t>
      </w:r>
      <w:r w:rsidR="004A1F53">
        <w:rPr>
          <w:b/>
          <w:bCs/>
        </w:rPr>
        <w:t>/completed the following</w:t>
      </w:r>
      <w:r w:rsidR="000C6319">
        <w:rPr>
          <w:b/>
          <w:bCs/>
        </w:rPr>
        <w:t xml:space="preserve"> projects successfully:</w:t>
      </w:r>
    </w:p>
    <w:p w:rsidR="004810BE" w:rsidRDefault="004810BE" w:rsidP="004810BE">
      <w:pPr>
        <w:spacing w:before="20" w:after="0" w:line="261" w:lineRule="auto"/>
        <w:ind w:left="850" w:right="567"/>
        <w:rPr>
          <w:b/>
          <w:bCs/>
        </w:rPr>
      </w:pPr>
    </w:p>
    <w:p w:rsidR="004810BE" w:rsidRDefault="004810BE" w:rsidP="00723826">
      <w:pPr>
        <w:pStyle w:val="ListParagraph"/>
        <w:numPr>
          <w:ilvl w:val="0"/>
          <w:numId w:val="1"/>
        </w:numPr>
        <w:spacing w:before="20" w:after="0"/>
        <w:ind w:right="567"/>
      </w:pPr>
      <w:r>
        <w:t>One Billion Project of HEC for Development (Up-Gradation) of Abbottabad UST.</w:t>
      </w:r>
    </w:p>
    <w:p w:rsidR="004810BE" w:rsidRDefault="004810BE" w:rsidP="00723826">
      <w:pPr>
        <w:pStyle w:val="ListParagraph"/>
        <w:numPr>
          <w:ilvl w:val="0"/>
          <w:numId w:val="1"/>
        </w:numPr>
        <w:spacing w:before="20" w:after="0"/>
        <w:ind w:right="567"/>
      </w:pPr>
      <w:r>
        <w:t>Started work on Boundary Wall, Faculty Hostel, two Academic Blocks, Girls Hostel, Vice Chancellor House, Faculty Residence and Staff Residence at Abbottabad UST</w:t>
      </w:r>
    </w:p>
    <w:p w:rsidR="004810BE" w:rsidRDefault="004810BE" w:rsidP="00723826">
      <w:pPr>
        <w:pStyle w:val="ListParagraph"/>
        <w:numPr>
          <w:ilvl w:val="0"/>
          <w:numId w:val="1"/>
        </w:numPr>
        <w:spacing w:before="20" w:after="0"/>
        <w:ind w:right="567"/>
      </w:pPr>
      <w:r>
        <w:t>Prepared feasibility report of Abbottabad UST for up</w:t>
      </w:r>
      <w:r w:rsidR="004A1F53">
        <w:t>-</w:t>
      </w:r>
      <w:r>
        <w:t>gradation of Havelian Campus, Hazara University</w:t>
      </w:r>
    </w:p>
    <w:p w:rsidR="004810BE" w:rsidRDefault="004810BE" w:rsidP="00723826">
      <w:pPr>
        <w:pStyle w:val="ListParagraph"/>
        <w:numPr>
          <w:ilvl w:val="0"/>
          <w:numId w:val="1"/>
        </w:numPr>
        <w:spacing w:before="20" w:after="0"/>
        <w:ind w:right="567"/>
      </w:pPr>
      <w:r>
        <w:t>Strengthening of Havelian Campus of Hazara University funded by KP Government having amount of PKR 230 Million</w:t>
      </w:r>
    </w:p>
    <w:p w:rsidR="004810BE" w:rsidRDefault="004810BE" w:rsidP="00723826">
      <w:pPr>
        <w:pStyle w:val="ListParagraph"/>
        <w:numPr>
          <w:ilvl w:val="0"/>
          <w:numId w:val="1"/>
        </w:numPr>
        <w:spacing w:before="20" w:after="0"/>
        <w:ind w:right="567"/>
      </w:pPr>
      <w:r>
        <w:t>Up</w:t>
      </w:r>
      <w:r w:rsidR="004A1F53">
        <w:t>-</w:t>
      </w:r>
      <w:r>
        <w:t>gradation of Hazara University Havelian Campus to a full fledge University funded by KP Government having amount of PKR 150 Million.</w:t>
      </w:r>
    </w:p>
    <w:p w:rsidR="004810BE" w:rsidRDefault="004810BE" w:rsidP="00723826">
      <w:pPr>
        <w:pStyle w:val="ListParagraph"/>
        <w:numPr>
          <w:ilvl w:val="0"/>
          <w:numId w:val="1"/>
        </w:numPr>
        <w:spacing w:before="20" w:after="0"/>
        <w:ind w:right="567"/>
      </w:pPr>
      <w:r>
        <w:t>Purchase of Teach</w:t>
      </w:r>
      <w:r w:rsidR="00314E3E">
        <w:t>ing and Research labs Equipment</w:t>
      </w:r>
      <w:r>
        <w:t xml:space="preserve"> for Abbottabad UST funded by Federal Government through Provincial Government Foreign Exchange Program of worth PKR 1</w:t>
      </w:r>
      <w:r w:rsidR="00A60939">
        <w:t>2</w:t>
      </w:r>
      <w:r>
        <w:t>0 Million.</w:t>
      </w:r>
    </w:p>
    <w:p w:rsidR="00B44AC9" w:rsidRDefault="00852F17" w:rsidP="00723826">
      <w:pPr>
        <w:pStyle w:val="ListParagraph"/>
        <w:numPr>
          <w:ilvl w:val="0"/>
          <w:numId w:val="1"/>
        </w:numPr>
        <w:spacing w:before="20" w:after="0"/>
        <w:ind w:right="567"/>
      </w:pPr>
      <w:r>
        <w:t>S</w:t>
      </w:r>
      <w:r w:rsidRPr="00852F17">
        <w:t>igned MoU with Pakistan Broadcasting Corporation (PBC) and as per MoU, AUST will host weekly programs on FM 101.4</w:t>
      </w:r>
      <w:r w:rsidR="00B44AC9">
        <w:t>.</w:t>
      </w:r>
    </w:p>
    <w:p w:rsidR="00852F17" w:rsidRDefault="006E50F1" w:rsidP="00723826">
      <w:pPr>
        <w:pStyle w:val="ListParagraph"/>
        <w:numPr>
          <w:ilvl w:val="0"/>
          <w:numId w:val="1"/>
        </w:numPr>
        <w:spacing w:before="20" w:after="0"/>
        <w:ind w:right="567"/>
      </w:pPr>
      <w:r>
        <w:t>Launching of University Management System of AUST</w:t>
      </w:r>
      <w:r w:rsidR="00BD61C5">
        <w:t>.</w:t>
      </w:r>
    </w:p>
    <w:p w:rsidR="00BD61C5" w:rsidRDefault="00BD61C5" w:rsidP="00723826">
      <w:pPr>
        <w:pStyle w:val="ListParagraph"/>
        <w:numPr>
          <w:ilvl w:val="0"/>
          <w:numId w:val="1"/>
        </w:numPr>
        <w:spacing w:before="20" w:after="0"/>
        <w:ind w:right="567"/>
      </w:pPr>
      <w:r>
        <w:t xml:space="preserve">Memorandum of Understanding </w:t>
      </w:r>
      <w:r w:rsidR="00DF2E9F">
        <w:t xml:space="preserve">(National &amp; International) </w:t>
      </w:r>
      <w:r>
        <w:t>signed =</w:t>
      </w:r>
    </w:p>
    <w:p w:rsidR="00EB7130" w:rsidRDefault="00EB7130" w:rsidP="00723826">
      <w:pPr>
        <w:pStyle w:val="ListParagraph"/>
        <w:numPr>
          <w:ilvl w:val="0"/>
          <w:numId w:val="1"/>
        </w:numPr>
        <w:spacing w:before="20" w:after="0"/>
        <w:ind w:right="567"/>
      </w:pPr>
      <w:r>
        <w:t>Memorandum of Understanding with JS Bank Abbottabad.</w:t>
      </w:r>
    </w:p>
    <w:p w:rsidR="002D0835" w:rsidRDefault="000E7C51" w:rsidP="00723826">
      <w:pPr>
        <w:pStyle w:val="ListParagraph"/>
        <w:numPr>
          <w:ilvl w:val="0"/>
          <w:numId w:val="1"/>
        </w:numPr>
        <w:spacing w:before="20" w:after="0"/>
        <w:ind w:right="567"/>
      </w:pPr>
      <w:r>
        <w:lastRenderedPageBreak/>
        <w:t>Taking Over the Building of Chinese Camp (CPEC) from the Chinese Delegation at Abbottabad UST</w:t>
      </w:r>
    </w:p>
    <w:p w:rsidR="00852F17" w:rsidRDefault="00852F17" w:rsidP="00723826">
      <w:pPr>
        <w:pStyle w:val="ListParagraph"/>
        <w:numPr>
          <w:ilvl w:val="0"/>
          <w:numId w:val="1"/>
        </w:numPr>
        <w:spacing w:before="20" w:after="0"/>
        <w:ind w:right="567"/>
      </w:pPr>
      <w:r>
        <w:t>J</w:t>
      </w:r>
      <w:r w:rsidRPr="00852F17">
        <w:t xml:space="preserve">oined the session as Observer </w:t>
      </w:r>
      <w:r w:rsidR="004B4284">
        <w:t>along with Chairma</w:t>
      </w:r>
      <w:r w:rsidRPr="00852F17">
        <w:t xml:space="preserve">n HEC </w:t>
      </w:r>
      <w:r>
        <w:t xml:space="preserve">in </w:t>
      </w:r>
      <w:r w:rsidRPr="00852F17">
        <w:t xml:space="preserve">Golden Jubilee Celebrations of the Constitution of Pakistan on the theme My Constitution - Guarantee of my Freedom </w:t>
      </w:r>
      <w:r>
        <w:t xml:space="preserve">at </w:t>
      </w:r>
      <w:r w:rsidR="00C03C40">
        <w:t xml:space="preserve">National Assembly of </w:t>
      </w:r>
      <w:r w:rsidRPr="00852F17">
        <w:t xml:space="preserve"> Islamic Republic of Pakista</w:t>
      </w:r>
      <w:r w:rsidR="008414EB">
        <w:t>n</w:t>
      </w:r>
    </w:p>
    <w:p w:rsidR="00852F17" w:rsidRDefault="00852F17" w:rsidP="00723826">
      <w:pPr>
        <w:pStyle w:val="ListParagraph"/>
        <w:numPr>
          <w:ilvl w:val="0"/>
          <w:numId w:val="1"/>
        </w:numPr>
        <w:spacing w:before="20" w:after="0"/>
        <w:ind w:right="567"/>
      </w:pPr>
      <w:r>
        <w:t xml:space="preserve">ECO AUST under the umbrella of Prime Minister’s Green Youth Movement (GYM) initiative (supervised by HEC) </w:t>
      </w:r>
    </w:p>
    <w:p w:rsidR="00554575" w:rsidRDefault="00554575" w:rsidP="00723826">
      <w:pPr>
        <w:pStyle w:val="ListParagraph"/>
        <w:numPr>
          <w:ilvl w:val="0"/>
          <w:numId w:val="1"/>
        </w:numPr>
        <w:spacing w:before="20" w:after="0"/>
        <w:ind w:right="567"/>
      </w:pPr>
      <w:r>
        <w:t xml:space="preserve">Aspire Leader Program of HEC at Abbottabad University of Science and </w:t>
      </w:r>
      <w:r w:rsidR="008C31D4">
        <w:t>T</w:t>
      </w:r>
      <w:r>
        <w:t>echnology (AUST)</w:t>
      </w:r>
    </w:p>
    <w:p w:rsidR="008414EB" w:rsidRDefault="008414EB" w:rsidP="00723826">
      <w:pPr>
        <w:pStyle w:val="ListParagraph"/>
        <w:numPr>
          <w:ilvl w:val="0"/>
          <w:numId w:val="1"/>
        </w:numPr>
        <w:spacing w:before="20" w:after="0"/>
        <w:ind w:right="567"/>
      </w:pPr>
      <w:r>
        <w:t>Establishment of Microbiology Research Lab for MPhil and PhD students at AUST</w:t>
      </w:r>
      <w:r w:rsidR="00AE64CB">
        <w:t xml:space="preserve"> from NRPU project.</w:t>
      </w:r>
    </w:p>
    <w:p w:rsidR="00AE64CB" w:rsidRDefault="00AE64CB" w:rsidP="00723826">
      <w:pPr>
        <w:pStyle w:val="ListParagraph"/>
        <w:numPr>
          <w:ilvl w:val="0"/>
          <w:numId w:val="1"/>
        </w:numPr>
        <w:spacing w:before="20" w:after="0"/>
        <w:ind w:right="567"/>
      </w:pPr>
      <w:r>
        <w:t>Up-gradation of Central Library of Abbottabad UST.</w:t>
      </w:r>
    </w:p>
    <w:p w:rsidR="00AE64CB" w:rsidRDefault="00AE64CB" w:rsidP="00723826">
      <w:pPr>
        <w:pStyle w:val="ListParagraph"/>
        <w:numPr>
          <w:ilvl w:val="0"/>
          <w:numId w:val="1"/>
        </w:numPr>
        <w:spacing w:before="20" w:after="0"/>
        <w:ind w:right="567"/>
      </w:pPr>
      <w:r>
        <w:t>Construction of University monument.</w:t>
      </w:r>
    </w:p>
    <w:p w:rsidR="00AE64CB" w:rsidRDefault="00AE64CB" w:rsidP="00723826">
      <w:pPr>
        <w:pStyle w:val="ListParagraph"/>
        <w:numPr>
          <w:ilvl w:val="0"/>
          <w:numId w:val="1"/>
        </w:numPr>
        <w:spacing w:before="20" w:after="0"/>
        <w:ind w:right="567"/>
      </w:pPr>
      <w:r>
        <w:t>Establishment of Business Incubation Centre</w:t>
      </w:r>
      <w:r w:rsidR="00563E49">
        <w:t xml:space="preserve"> (BIC)</w:t>
      </w:r>
      <w:r>
        <w:t>.</w:t>
      </w:r>
    </w:p>
    <w:p w:rsidR="000C6319" w:rsidRDefault="000C6319" w:rsidP="00723826">
      <w:pPr>
        <w:pStyle w:val="ListParagraph"/>
        <w:numPr>
          <w:ilvl w:val="0"/>
          <w:numId w:val="1"/>
        </w:numPr>
        <w:spacing w:before="20" w:after="0"/>
        <w:ind w:right="567"/>
      </w:pPr>
      <w:r>
        <w:t>Approved project from PDWP</w:t>
      </w:r>
      <w:r w:rsidR="00961412">
        <w:t xml:space="preserve"> </w:t>
      </w:r>
      <w:r>
        <w:t xml:space="preserve">on </w:t>
      </w:r>
      <w:r w:rsidR="001D7DBB">
        <w:rPr>
          <w:b/>
        </w:rPr>
        <w:t>8-11-2023</w:t>
      </w:r>
      <w:r>
        <w:t xml:space="preserve">, having cost of </w:t>
      </w:r>
      <w:r w:rsidRPr="004B665B">
        <w:rPr>
          <w:b/>
        </w:rPr>
        <w:t>400.456 million</w:t>
      </w:r>
      <w:r>
        <w:t xml:space="preserve"> titled “Provision of Land compensation Decretal cases</w:t>
      </w:r>
      <w:r w:rsidR="002476EC">
        <w:t xml:space="preserve"> sub-head Abbottabad University of Science &amp; Technology.</w:t>
      </w:r>
    </w:p>
    <w:p w:rsidR="001D7DBB" w:rsidRDefault="001D7DBB" w:rsidP="00723826">
      <w:pPr>
        <w:pStyle w:val="ListParagraph"/>
        <w:numPr>
          <w:ilvl w:val="0"/>
          <w:numId w:val="1"/>
        </w:numPr>
        <w:spacing w:before="20" w:after="0"/>
        <w:ind w:right="567"/>
      </w:pPr>
      <w:r>
        <w:t>Completed Green Energy Project (Solar Project) having cost of Rs. 10.14 million (HEC-HEDP Project)</w:t>
      </w:r>
    </w:p>
    <w:p w:rsidR="002476EC" w:rsidRDefault="004810BE" w:rsidP="004810BE">
      <w:pPr>
        <w:spacing w:before="20" w:after="0"/>
        <w:ind w:left="850" w:right="567"/>
        <w:rPr>
          <w:b/>
        </w:rPr>
      </w:pPr>
      <w:r w:rsidRPr="002476EC">
        <w:rPr>
          <w:b/>
          <w:color w:val="0000CC"/>
          <w:sz w:val="28"/>
          <w:szCs w:val="28"/>
        </w:rPr>
        <w:t>Post Doctorate:</w:t>
      </w:r>
      <w:r>
        <w:rPr>
          <w:b/>
        </w:rPr>
        <w:t xml:space="preserve"> </w:t>
      </w:r>
    </w:p>
    <w:p w:rsidR="002476EC" w:rsidRDefault="002476EC" w:rsidP="004810BE">
      <w:pPr>
        <w:spacing w:before="20" w:after="0"/>
        <w:ind w:left="850" w:right="567"/>
        <w:rPr>
          <w:b/>
        </w:rPr>
      </w:pPr>
    </w:p>
    <w:p w:rsidR="004810BE" w:rsidRDefault="004810BE" w:rsidP="004810BE">
      <w:pPr>
        <w:spacing w:before="20" w:after="0"/>
        <w:ind w:left="850" w:right="567"/>
        <w:rPr>
          <w:bCs/>
          <w:color w:val="000000" w:themeColor="text1"/>
          <w:sz w:val="24"/>
          <w:szCs w:val="24"/>
        </w:rPr>
      </w:pPr>
      <w:proofErr w:type="gramStart"/>
      <w:r>
        <w:t>Post-Doctoral Research</w:t>
      </w:r>
      <w:r w:rsidR="00180389">
        <w:t>,</w:t>
      </w:r>
      <w:r w:rsidR="00180389" w:rsidRPr="00180389">
        <w:rPr>
          <w:bCs/>
          <w:color w:val="000000" w:themeColor="text1"/>
          <w:sz w:val="24"/>
          <w:szCs w:val="24"/>
        </w:rPr>
        <w:t xml:space="preserve"> </w:t>
      </w:r>
      <w:r w:rsidR="00180389">
        <w:rPr>
          <w:bCs/>
          <w:color w:val="000000" w:themeColor="text1"/>
          <w:sz w:val="24"/>
          <w:szCs w:val="24"/>
        </w:rPr>
        <w:t>“</w:t>
      </w:r>
      <w:r w:rsidR="00180389" w:rsidRPr="00AB75CF">
        <w:rPr>
          <w:bCs/>
          <w:color w:val="000000" w:themeColor="text1"/>
          <w:sz w:val="24"/>
          <w:szCs w:val="24"/>
        </w:rPr>
        <w:t>University of Arizona, United States of America</w:t>
      </w:r>
      <w:r w:rsidR="00180389">
        <w:rPr>
          <w:bCs/>
          <w:color w:val="000000" w:themeColor="text1"/>
          <w:sz w:val="24"/>
          <w:szCs w:val="24"/>
        </w:rPr>
        <w:t>” (QS World Ranking 179)</w:t>
      </w:r>
      <w:r w:rsidR="007C7A95">
        <w:rPr>
          <w:bCs/>
          <w:color w:val="000000" w:themeColor="text1"/>
          <w:sz w:val="24"/>
          <w:szCs w:val="24"/>
        </w:rPr>
        <w:t>.</w:t>
      </w:r>
      <w:proofErr w:type="gramEnd"/>
    </w:p>
    <w:p w:rsidR="007C7A95" w:rsidRDefault="007C7A95" w:rsidP="004810BE">
      <w:pPr>
        <w:spacing w:before="20" w:after="0"/>
        <w:ind w:left="850" w:right="567"/>
        <w:rPr>
          <w:color w:val="FF0000"/>
        </w:rPr>
      </w:pPr>
    </w:p>
    <w:p w:rsidR="002476EC" w:rsidRDefault="004810BE" w:rsidP="004810BE">
      <w:pPr>
        <w:spacing w:before="20" w:after="0"/>
        <w:ind w:left="850" w:right="567"/>
        <w:rPr>
          <w:b/>
        </w:rPr>
      </w:pPr>
      <w:r w:rsidRPr="002476EC">
        <w:rPr>
          <w:b/>
          <w:color w:val="0000CC"/>
          <w:sz w:val="28"/>
          <w:szCs w:val="28"/>
        </w:rPr>
        <w:t>Teaching &amp; Mentoring:</w:t>
      </w:r>
      <w:r>
        <w:rPr>
          <w:b/>
        </w:rPr>
        <w:t xml:space="preserve"> </w:t>
      </w:r>
    </w:p>
    <w:p w:rsidR="002476EC" w:rsidRDefault="002476EC" w:rsidP="004810BE">
      <w:pPr>
        <w:spacing w:before="20" w:after="0"/>
        <w:ind w:left="850" w:right="567"/>
      </w:pPr>
    </w:p>
    <w:p w:rsidR="004810BE" w:rsidRDefault="002476EC" w:rsidP="004810BE">
      <w:pPr>
        <w:spacing w:before="20" w:after="0"/>
        <w:ind w:left="850" w:right="567"/>
      </w:pPr>
      <w:proofErr w:type="gramStart"/>
      <w:r>
        <w:t>Te</w:t>
      </w:r>
      <w:r w:rsidR="004810BE">
        <w:t xml:space="preserve">aching BS, </w:t>
      </w:r>
      <w:r w:rsidR="006F3CE2">
        <w:t>M.Phil.</w:t>
      </w:r>
      <w:proofErr w:type="gramEnd"/>
      <w:r w:rsidR="004810BE">
        <w:t xml:space="preserve"> </w:t>
      </w:r>
      <w:proofErr w:type="gramStart"/>
      <w:r w:rsidR="004810BE">
        <w:t>and</w:t>
      </w:r>
      <w:proofErr w:type="gramEnd"/>
      <w:r w:rsidR="004810BE">
        <w:t xml:space="preserve"> PhD level courses</w:t>
      </w:r>
      <w:r w:rsidR="007C7A95">
        <w:t>.</w:t>
      </w:r>
    </w:p>
    <w:p w:rsidR="007C7A95" w:rsidRDefault="007C7A95" w:rsidP="004810BE">
      <w:pPr>
        <w:spacing w:before="20" w:after="0"/>
        <w:ind w:left="850" w:right="567"/>
      </w:pPr>
    </w:p>
    <w:p w:rsidR="002476EC" w:rsidRDefault="004810BE" w:rsidP="004810BE">
      <w:pPr>
        <w:spacing w:before="20" w:after="0"/>
        <w:ind w:left="850" w:right="567"/>
        <w:rPr>
          <w:b/>
        </w:rPr>
      </w:pPr>
      <w:r w:rsidRPr="002476EC">
        <w:rPr>
          <w:b/>
          <w:color w:val="0000CC"/>
          <w:sz w:val="28"/>
          <w:szCs w:val="28"/>
        </w:rPr>
        <w:t>Undergraduate/Graduate Supervision:</w:t>
      </w:r>
      <w:r>
        <w:rPr>
          <w:b/>
        </w:rPr>
        <w:t xml:space="preserve"> </w:t>
      </w:r>
    </w:p>
    <w:p w:rsidR="002476EC" w:rsidRDefault="002476EC" w:rsidP="004810BE">
      <w:pPr>
        <w:spacing w:before="20" w:after="0"/>
        <w:ind w:left="850" w:right="567"/>
        <w:rPr>
          <w:b/>
        </w:rPr>
      </w:pPr>
    </w:p>
    <w:p w:rsidR="004810BE" w:rsidRDefault="004810BE" w:rsidP="00723826">
      <w:pPr>
        <w:pStyle w:val="ListParagraph"/>
        <w:numPr>
          <w:ilvl w:val="0"/>
          <w:numId w:val="14"/>
        </w:numPr>
        <w:spacing w:before="20" w:after="0"/>
        <w:ind w:right="567"/>
      </w:pPr>
      <w:r>
        <w:t>Supervised more t</w:t>
      </w:r>
      <w:r w:rsidR="006F3CE2">
        <w:t>han 50 M.Sc. theses/projects, 32</w:t>
      </w:r>
      <w:r w:rsidR="00DA5C9C">
        <w:t xml:space="preserve"> MPhil and 4</w:t>
      </w:r>
      <w:r>
        <w:t xml:space="preserve"> Doctoral Projects</w:t>
      </w:r>
      <w:r w:rsidR="006F3CE2">
        <w:t>.</w:t>
      </w:r>
    </w:p>
    <w:p w:rsidR="0057624B" w:rsidRDefault="0057624B" w:rsidP="00723826">
      <w:pPr>
        <w:pStyle w:val="ListParagraph"/>
        <w:numPr>
          <w:ilvl w:val="0"/>
          <w:numId w:val="14"/>
        </w:numPr>
        <w:spacing w:before="20" w:after="0"/>
        <w:ind w:right="567"/>
      </w:pPr>
      <w:r>
        <w:t>Supervising thesis</w:t>
      </w:r>
      <w:r w:rsidRPr="001502F2">
        <w:t xml:space="preserve"> </w:t>
      </w:r>
      <w:r w:rsidRPr="0057624B">
        <w:rPr>
          <w:b/>
        </w:rPr>
        <w:t>10 MPhil</w:t>
      </w:r>
      <w:r w:rsidRPr="001502F2">
        <w:t xml:space="preserve"> and </w:t>
      </w:r>
      <w:r w:rsidRPr="0057624B">
        <w:rPr>
          <w:b/>
        </w:rPr>
        <w:t>5 Doctoral Projects</w:t>
      </w:r>
      <w:r>
        <w:t xml:space="preserve"> (in progress).</w:t>
      </w:r>
    </w:p>
    <w:p w:rsidR="005F5DE2" w:rsidRDefault="005F5DE2" w:rsidP="004810BE">
      <w:pPr>
        <w:spacing w:before="20" w:after="0"/>
        <w:ind w:left="850" w:right="567"/>
      </w:pPr>
    </w:p>
    <w:p w:rsidR="005F5DE2" w:rsidRDefault="005F5DE2" w:rsidP="005F5DE2">
      <w:pPr>
        <w:pStyle w:val="Heading1"/>
        <w:spacing w:before="20"/>
        <w:ind w:left="0" w:right="567" w:firstLine="720"/>
        <w:jc w:val="both"/>
        <w:rPr>
          <w:b/>
          <w:color w:val="0000CC"/>
          <w:sz w:val="28"/>
          <w:szCs w:val="28"/>
        </w:rPr>
      </w:pPr>
      <w:r w:rsidRPr="005F5DE2">
        <w:rPr>
          <w:b/>
          <w:color w:val="0000CC"/>
          <w:sz w:val="28"/>
          <w:szCs w:val="28"/>
        </w:rPr>
        <w:t xml:space="preserve">Establishment of </w:t>
      </w:r>
      <w:r w:rsidR="008414EB">
        <w:rPr>
          <w:b/>
          <w:color w:val="0000CC"/>
          <w:sz w:val="28"/>
          <w:szCs w:val="28"/>
        </w:rPr>
        <w:t>N</w:t>
      </w:r>
      <w:r w:rsidRPr="005F5DE2">
        <w:rPr>
          <w:b/>
          <w:color w:val="0000CC"/>
          <w:sz w:val="28"/>
          <w:szCs w:val="28"/>
        </w:rPr>
        <w:t>ew departments</w:t>
      </w:r>
      <w:r w:rsidR="008414EB">
        <w:rPr>
          <w:b/>
          <w:color w:val="0000CC"/>
          <w:sz w:val="28"/>
          <w:szCs w:val="28"/>
        </w:rPr>
        <w:t xml:space="preserve"> at AUST</w:t>
      </w:r>
    </w:p>
    <w:p w:rsidR="005F5DE2" w:rsidRDefault="005F5DE2" w:rsidP="005F5DE2">
      <w:pPr>
        <w:spacing w:before="20" w:after="0"/>
        <w:ind w:left="850" w:right="567"/>
        <w:rPr>
          <w:b/>
          <w:bCs/>
        </w:rPr>
      </w:pPr>
    </w:p>
    <w:p w:rsidR="005F5DE2" w:rsidRDefault="005F5DE2" w:rsidP="004810BE">
      <w:pPr>
        <w:spacing w:before="20" w:after="0"/>
        <w:ind w:left="850" w:right="567"/>
      </w:pPr>
    </w:p>
    <w:p w:rsidR="005F5DE2" w:rsidRDefault="005F5DE2" w:rsidP="00723826">
      <w:pPr>
        <w:pStyle w:val="ListParagraph"/>
        <w:numPr>
          <w:ilvl w:val="0"/>
          <w:numId w:val="9"/>
        </w:numPr>
        <w:spacing w:before="20" w:after="0"/>
        <w:ind w:right="567"/>
      </w:pPr>
      <w:r>
        <w:t xml:space="preserve">Established new departments </w:t>
      </w:r>
      <w:r w:rsidR="00C153CB">
        <w:t xml:space="preserve">and served </w:t>
      </w:r>
      <w:r>
        <w:t xml:space="preserve">as HOD including Microbiology, Zoology, Chemistry, Biochemistry, Psychology, MLT, </w:t>
      </w:r>
      <w:proofErr w:type="gramStart"/>
      <w:r>
        <w:t>Food</w:t>
      </w:r>
      <w:proofErr w:type="gramEnd"/>
      <w:r>
        <w:t xml:space="preserve"> </w:t>
      </w:r>
      <w:r w:rsidR="00890766">
        <w:t>S</w:t>
      </w:r>
      <w:r>
        <w:t xml:space="preserve">ciences &amp; </w:t>
      </w:r>
      <w:r w:rsidRPr="0009712D">
        <w:t>School of Nursing</w:t>
      </w:r>
      <w:r>
        <w:t>.</w:t>
      </w:r>
    </w:p>
    <w:p w:rsidR="004810BE" w:rsidRDefault="004810BE" w:rsidP="004810BE">
      <w:pPr>
        <w:spacing w:before="20" w:after="0"/>
        <w:ind w:left="850" w:right="567"/>
      </w:pPr>
    </w:p>
    <w:p w:rsidR="004810BE" w:rsidRDefault="004810BE" w:rsidP="004810BE">
      <w:pPr>
        <w:pStyle w:val="Heading1"/>
        <w:spacing w:before="20"/>
        <w:ind w:left="850" w:right="567"/>
        <w:jc w:val="both"/>
        <w:rPr>
          <w:b/>
          <w:color w:val="0000CC"/>
          <w:sz w:val="28"/>
          <w:szCs w:val="28"/>
        </w:rPr>
      </w:pPr>
      <w:r>
        <w:rPr>
          <w:b/>
          <w:color w:val="0000CC"/>
          <w:sz w:val="28"/>
          <w:szCs w:val="28"/>
        </w:rPr>
        <w:t>Current Fields of Interest</w:t>
      </w:r>
    </w:p>
    <w:p w:rsidR="004810BE" w:rsidRDefault="004810BE" w:rsidP="004810BE">
      <w:pPr>
        <w:tabs>
          <w:tab w:val="center" w:pos="3960"/>
        </w:tabs>
        <w:spacing w:before="20" w:after="0" w:line="261" w:lineRule="auto"/>
        <w:ind w:left="840" w:right="567" w:firstLine="0"/>
        <w:rPr>
          <w:b/>
        </w:rPr>
      </w:pPr>
    </w:p>
    <w:p w:rsidR="004810BE" w:rsidRDefault="004810BE" w:rsidP="00723826">
      <w:pPr>
        <w:pStyle w:val="ListParagraph"/>
        <w:numPr>
          <w:ilvl w:val="0"/>
          <w:numId w:val="2"/>
        </w:numPr>
        <w:tabs>
          <w:tab w:val="center" w:pos="754"/>
          <w:tab w:val="center" w:pos="4505"/>
        </w:tabs>
        <w:spacing w:before="20" w:after="0" w:line="276" w:lineRule="auto"/>
        <w:ind w:right="567"/>
        <w:rPr>
          <w:sz w:val="24"/>
          <w:szCs w:val="24"/>
        </w:rPr>
      </w:pPr>
      <w:r>
        <w:rPr>
          <w:sz w:val="24"/>
          <w:szCs w:val="24"/>
        </w:rPr>
        <w:t>Diagnostic Methods for Potential Human, Plant and Animal Pathogens</w:t>
      </w:r>
    </w:p>
    <w:p w:rsidR="004810BE" w:rsidRDefault="004810BE" w:rsidP="00723826">
      <w:pPr>
        <w:pStyle w:val="ListParagraph"/>
        <w:numPr>
          <w:ilvl w:val="0"/>
          <w:numId w:val="2"/>
        </w:numPr>
        <w:tabs>
          <w:tab w:val="center" w:pos="754"/>
          <w:tab w:val="center" w:pos="3585"/>
        </w:tabs>
        <w:spacing w:before="20" w:after="0" w:line="276" w:lineRule="auto"/>
        <w:ind w:right="567"/>
        <w:rPr>
          <w:sz w:val="24"/>
          <w:szCs w:val="24"/>
        </w:rPr>
      </w:pPr>
      <w:r>
        <w:rPr>
          <w:sz w:val="24"/>
          <w:szCs w:val="24"/>
        </w:rPr>
        <w:lastRenderedPageBreak/>
        <w:t>New Antimicrobial and Immunomodulatory Agents</w:t>
      </w:r>
    </w:p>
    <w:p w:rsidR="004810BE" w:rsidRDefault="004810BE" w:rsidP="00723826">
      <w:pPr>
        <w:pStyle w:val="ListParagraph"/>
        <w:numPr>
          <w:ilvl w:val="0"/>
          <w:numId w:val="2"/>
        </w:numPr>
        <w:tabs>
          <w:tab w:val="center" w:pos="754"/>
          <w:tab w:val="center" w:pos="4066"/>
        </w:tabs>
        <w:spacing w:before="20" w:after="0" w:line="276" w:lineRule="auto"/>
        <w:ind w:right="567"/>
        <w:rPr>
          <w:sz w:val="24"/>
          <w:szCs w:val="24"/>
        </w:rPr>
      </w:pPr>
      <w:r>
        <w:rPr>
          <w:sz w:val="24"/>
          <w:szCs w:val="24"/>
        </w:rPr>
        <w:t>Molecular Microbiology, Immunology and Infectious Diseases</w:t>
      </w:r>
    </w:p>
    <w:p w:rsidR="004810BE" w:rsidRDefault="004810BE" w:rsidP="00723826">
      <w:pPr>
        <w:pStyle w:val="ListParagraph"/>
        <w:numPr>
          <w:ilvl w:val="0"/>
          <w:numId w:val="2"/>
        </w:numPr>
        <w:tabs>
          <w:tab w:val="center" w:pos="3960"/>
        </w:tabs>
        <w:spacing w:before="20" w:after="0" w:line="276" w:lineRule="auto"/>
        <w:ind w:right="567"/>
        <w:rPr>
          <w:b/>
        </w:rPr>
      </w:pPr>
      <w:r>
        <w:rPr>
          <w:sz w:val="24"/>
          <w:szCs w:val="24"/>
        </w:rPr>
        <w:t>Animal Health, Food Safety, Biosafety, Biosecurity and Public Health</w:t>
      </w:r>
    </w:p>
    <w:p w:rsidR="004810BE" w:rsidRDefault="004810BE" w:rsidP="004810BE">
      <w:pPr>
        <w:tabs>
          <w:tab w:val="center" w:pos="3960"/>
        </w:tabs>
        <w:spacing w:before="20" w:after="0" w:line="261" w:lineRule="auto"/>
        <w:ind w:left="850" w:right="567" w:hanging="3150"/>
        <w:rPr>
          <w:b/>
        </w:rPr>
      </w:pPr>
    </w:p>
    <w:p w:rsidR="004C1A8A" w:rsidRDefault="004C1A8A" w:rsidP="004810BE">
      <w:pPr>
        <w:pStyle w:val="Heading1"/>
        <w:spacing w:before="20"/>
        <w:ind w:left="720" w:right="567" w:firstLine="0"/>
        <w:jc w:val="both"/>
        <w:rPr>
          <w:b/>
          <w:color w:val="0000CC"/>
          <w:sz w:val="28"/>
          <w:szCs w:val="28"/>
        </w:rPr>
      </w:pPr>
    </w:p>
    <w:p w:rsidR="004810BE" w:rsidRDefault="004810BE" w:rsidP="004810BE">
      <w:pPr>
        <w:pStyle w:val="Heading1"/>
        <w:spacing w:before="20"/>
        <w:ind w:left="720" w:right="567" w:firstLine="0"/>
        <w:jc w:val="both"/>
      </w:pPr>
      <w:r>
        <w:rPr>
          <w:b/>
          <w:color w:val="0000CC"/>
          <w:sz w:val="28"/>
          <w:szCs w:val="28"/>
        </w:rPr>
        <w:t>Courses/Taught</w:t>
      </w:r>
    </w:p>
    <w:p w:rsidR="004810BE" w:rsidRDefault="004810BE" w:rsidP="004810BE">
      <w:pPr>
        <w:spacing w:before="20" w:after="0"/>
        <w:ind w:left="850" w:right="567" w:hanging="360"/>
      </w:pPr>
    </w:p>
    <w:p w:rsidR="004810BE" w:rsidRDefault="004810BE" w:rsidP="00723826">
      <w:pPr>
        <w:pStyle w:val="ListParagraph"/>
        <w:numPr>
          <w:ilvl w:val="0"/>
          <w:numId w:val="3"/>
        </w:numPr>
        <w:spacing w:before="20" w:after="0"/>
        <w:ind w:right="567"/>
      </w:pPr>
      <w:r>
        <w:t>Clinical Microbiology, Parasitology, Mycology, Virology and Immunology</w:t>
      </w:r>
    </w:p>
    <w:p w:rsidR="004810BE" w:rsidRDefault="004810BE" w:rsidP="00723826">
      <w:pPr>
        <w:pStyle w:val="ListParagraph"/>
        <w:numPr>
          <w:ilvl w:val="0"/>
          <w:numId w:val="3"/>
        </w:numPr>
        <w:spacing w:before="20" w:after="0"/>
        <w:ind w:right="567"/>
      </w:pPr>
      <w:r>
        <w:t>Immunohematology, Immunotoxicology, Molecular Immunology</w:t>
      </w:r>
    </w:p>
    <w:p w:rsidR="004810BE" w:rsidRDefault="004810BE" w:rsidP="00723826">
      <w:pPr>
        <w:pStyle w:val="ListParagraph"/>
        <w:numPr>
          <w:ilvl w:val="0"/>
          <w:numId w:val="3"/>
        </w:numPr>
        <w:spacing w:before="20" w:after="0"/>
        <w:ind w:right="567"/>
      </w:pPr>
      <w:r>
        <w:t>Medical Microbiology and Microbial Pathogenesis, Molecular Action of Antimicrobial Agents, Hybridoma Technology, Biosafety and Biosecurity, Food Safety and Food Security, Food Microbiology, Epidemiology and Public Health</w:t>
      </w:r>
    </w:p>
    <w:p w:rsidR="004810BE" w:rsidRDefault="004810BE" w:rsidP="00723826">
      <w:pPr>
        <w:pStyle w:val="ListParagraph"/>
        <w:numPr>
          <w:ilvl w:val="0"/>
          <w:numId w:val="3"/>
        </w:numPr>
        <w:spacing w:before="20" w:after="0"/>
        <w:ind w:right="567"/>
      </w:pPr>
      <w:r>
        <w:t>Gene &amp; Gene Activity, Proteomics &amp; Genomics, Genetic Engineering</w:t>
      </w:r>
    </w:p>
    <w:p w:rsidR="004810BE" w:rsidRDefault="004810BE" w:rsidP="004810BE">
      <w:pPr>
        <w:pStyle w:val="Heading1"/>
        <w:spacing w:before="20"/>
        <w:ind w:left="850" w:right="567"/>
        <w:jc w:val="both"/>
        <w:rPr>
          <w:sz w:val="22"/>
        </w:rPr>
      </w:pPr>
    </w:p>
    <w:p w:rsidR="004810BE" w:rsidRDefault="004810BE" w:rsidP="004810BE">
      <w:pPr>
        <w:spacing w:before="20" w:after="0"/>
        <w:ind w:left="850" w:right="567" w:firstLine="0"/>
        <w:rPr>
          <w:rFonts w:eastAsia="Calibri"/>
          <w:noProof/>
        </w:rPr>
      </w:pPr>
      <w:r>
        <w:rPr>
          <w:b/>
          <w:color w:val="0000CC"/>
          <w:sz w:val="28"/>
          <w:szCs w:val="28"/>
        </w:rPr>
        <w:t>Trainings (National)</w:t>
      </w:r>
      <w:r>
        <w:rPr>
          <w:rFonts w:eastAsia="Calibri"/>
          <w:noProof/>
        </w:rPr>
        <w:t xml:space="preserve"> </w:t>
      </w:r>
    </w:p>
    <w:p w:rsidR="004810BE" w:rsidRDefault="004810BE" w:rsidP="004810BE">
      <w:pPr>
        <w:pStyle w:val="Heading1"/>
        <w:spacing w:before="20"/>
        <w:ind w:left="720" w:right="567" w:firstLine="0"/>
        <w:jc w:val="both"/>
        <w:rPr>
          <w:b/>
          <w:color w:val="000000" w:themeColor="text1"/>
          <w:sz w:val="22"/>
        </w:rPr>
      </w:pPr>
      <w:r>
        <w:rPr>
          <w:color w:val="000000" w:themeColor="text1"/>
          <w:sz w:val="22"/>
        </w:rPr>
        <w:t xml:space="preserve">  2013:</w:t>
      </w:r>
      <w:r>
        <w:rPr>
          <w:color w:val="000000" w:themeColor="text1"/>
          <w:sz w:val="22"/>
        </w:rPr>
        <w:tab/>
        <w:t xml:space="preserve">Vice Chancellor Forum, </w:t>
      </w:r>
      <w:r>
        <w:rPr>
          <w:b/>
          <w:color w:val="000000" w:themeColor="text1"/>
          <w:sz w:val="22"/>
        </w:rPr>
        <w:t>Islamabad</w:t>
      </w:r>
      <w:r>
        <w:rPr>
          <w:color w:val="000000" w:themeColor="text1"/>
          <w:sz w:val="22"/>
        </w:rPr>
        <w:t>.</w:t>
      </w:r>
    </w:p>
    <w:p w:rsidR="004810BE" w:rsidRDefault="004810BE" w:rsidP="004810BE">
      <w:pPr>
        <w:spacing w:before="20" w:after="0"/>
        <w:ind w:left="720" w:right="567" w:firstLine="0"/>
      </w:pPr>
      <w:r>
        <w:t xml:space="preserve">  2013: </w:t>
      </w:r>
      <w:r>
        <w:tab/>
        <w:t>2</w:t>
      </w:r>
      <w:r>
        <w:rPr>
          <w:rFonts w:eastAsia="Cambria"/>
          <w:i/>
          <w:vertAlign w:val="superscript"/>
        </w:rPr>
        <w:t xml:space="preserve">nd </w:t>
      </w:r>
      <w:r>
        <w:t xml:space="preserve">International Conference on “Current Approaches in Microbiology”, </w:t>
      </w:r>
      <w:r>
        <w:rPr>
          <w:b/>
        </w:rPr>
        <w:t>Hazara University, Mansehra</w:t>
      </w:r>
    </w:p>
    <w:p w:rsidR="004810BE" w:rsidRDefault="004810BE" w:rsidP="004810BE">
      <w:pPr>
        <w:spacing w:before="20" w:after="0"/>
        <w:ind w:left="720" w:right="567" w:firstLine="0"/>
        <w:rPr>
          <w:b/>
        </w:rPr>
      </w:pPr>
      <w:r>
        <w:t xml:space="preserve">  2009:</w:t>
      </w:r>
      <w:r>
        <w:tab/>
        <w:t>5</w:t>
      </w:r>
      <w:r>
        <w:rPr>
          <w:rFonts w:eastAsia="Cambria"/>
          <w:i/>
          <w:vertAlign w:val="superscript"/>
        </w:rPr>
        <w:t xml:space="preserve">th </w:t>
      </w:r>
      <w:r>
        <w:t xml:space="preserve">International Symposium on Bio Technology, </w:t>
      </w:r>
      <w:r>
        <w:rPr>
          <w:b/>
        </w:rPr>
        <w:t>Karachi</w:t>
      </w:r>
    </w:p>
    <w:p w:rsidR="004C1A8A" w:rsidRDefault="004C1A8A" w:rsidP="0057624B">
      <w:pPr>
        <w:spacing w:before="20" w:after="0"/>
        <w:ind w:left="850" w:right="567" w:firstLine="0"/>
        <w:rPr>
          <w:b/>
          <w:color w:val="0000CC"/>
          <w:sz w:val="28"/>
          <w:szCs w:val="28"/>
        </w:rPr>
      </w:pPr>
    </w:p>
    <w:p w:rsidR="0057624B" w:rsidRDefault="0057624B" w:rsidP="0057624B">
      <w:pPr>
        <w:spacing w:before="20" w:after="0"/>
        <w:ind w:left="850" w:right="567" w:firstLine="0"/>
        <w:rPr>
          <w:rFonts w:eastAsia="Calibri"/>
          <w:noProof/>
        </w:rPr>
      </w:pPr>
      <w:r>
        <w:rPr>
          <w:b/>
          <w:color w:val="0000CC"/>
          <w:sz w:val="28"/>
          <w:szCs w:val="28"/>
        </w:rPr>
        <w:t>Research expertise in the following fields:</w:t>
      </w:r>
    </w:p>
    <w:p w:rsidR="0057624B" w:rsidRDefault="0057624B" w:rsidP="004810BE">
      <w:pPr>
        <w:tabs>
          <w:tab w:val="left" w:pos="1080"/>
        </w:tabs>
        <w:spacing w:before="20" w:after="0"/>
        <w:ind w:left="1080" w:right="567"/>
      </w:pPr>
    </w:p>
    <w:p w:rsidR="004810BE" w:rsidRDefault="004810BE" w:rsidP="004810BE">
      <w:pPr>
        <w:tabs>
          <w:tab w:val="left" w:pos="1080"/>
        </w:tabs>
        <w:spacing w:before="20" w:after="0"/>
        <w:ind w:left="1080" w:right="567"/>
      </w:pPr>
      <w:r>
        <w:t>I worked as a Post Doc. research fellow (Virology and Bacteriology) in Life Sciences Department, University of Arizona (USA) in 2008-9. My Post Doc. research interests include the molecular characterization of a new pathogen/insect vector, psyllid-transmitted Candidatus Liberibacter (Family: Psyllidae), the basis for bacteria-vector specificity and the transmission pathway, and genetic variation between populations of the psyllid vector, psyllid that influence the molecular epidemiology and evolution of Candidatus Liberibacter.</w:t>
      </w:r>
    </w:p>
    <w:p w:rsidR="004810BE" w:rsidRDefault="004810BE" w:rsidP="004810BE">
      <w:pPr>
        <w:spacing w:before="20" w:after="0"/>
        <w:ind w:left="1380" w:right="567"/>
      </w:pPr>
    </w:p>
    <w:p w:rsidR="004810BE" w:rsidRDefault="004810BE" w:rsidP="004810BE">
      <w:pPr>
        <w:spacing w:before="20" w:after="0" w:line="261" w:lineRule="auto"/>
        <w:ind w:left="850" w:right="567" w:firstLine="220"/>
      </w:pPr>
      <w:r>
        <w:rPr>
          <w:b/>
        </w:rPr>
        <w:t>Ia.</w:t>
      </w:r>
      <w:r>
        <w:rPr>
          <w:b/>
        </w:rPr>
        <w:tab/>
        <w:t>Psyllid-Liberibacter: characterization of a new pathogen/insect vector</w:t>
      </w:r>
    </w:p>
    <w:p w:rsidR="004810BE" w:rsidRDefault="004810BE" w:rsidP="004810BE">
      <w:pPr>
        <w:ind w:left="1430" w:hanging="360"/>
      </w:pPr>
      <w:r>
        <w:t>i.</w:t>
      </w:r>
      <w:r>
        <w:tab/>
        <w:t>Primer design / amplification / detection for Liberibacter genomic fragment of 16SrDNA in tomato / psyllid.</w:t>
      </w:r>
    </w:p>
    <w:p w:rsidR="004810BE" w:rsidRDefault="004810BE" w:rsidP="004810BE">
      <w:pPr>
        <w:ind w:left="360" w:firstLine="710"/>
      </w:pPr>
      <w:r>
        <w:t>ii.</w:t>
      </w:r>
      <w:r>
        <w:tab/>
        <w:t>Cloning of amplified DNA into pGEM-T Easy vector.</w:t>
      </w:r>
    </w:p>
    <w:p w:rsidR="004810BE" w:rsidRDefault="004810BE" w:rsidP="004810BE">
      <w:pPr>
        <w:ind w:left="360" w:firstLine="710"/>
      </w:pPr>
      <w:r>
        <w:t>iii.</w:t>
      </w:r>
      <w:r>
        <w:tab/>
        <w:t>DNA sequencing of cloned fragments.</w:t>
      </w:r>
    </w:p>
    <w:p w:rsidR="004810BE" w:rsidRDefault="004810BE" w:rsidP="004810BE">
      <w:pPr>
        <w:ind w:left="360" w:firstLine="710"/>
      </w:pPr>
      <w:r>
        <w:t>iv.</w:t>
      </w:r>
      <w:r>
        <w:tab/>
        <w:t>BLAST analysis of DNA sequencing using NCBI website / GenBank</w:t>
      </w:r>
    </w:p>
    <w:p w:rsidR="004810BE" w:rsidRDefault="004810BE" w:rsidP="004810BE">
      <w:pPr>
        <w:ind w:left="360" w:firstLine="710"/>
      </w:pPr>
      <w:r>
        <w:t>v.</w:t>
      </w:r>
      <w:r>
        <w:tab/>
        <w:t>Phylogenetic analysis of sequences using Clustal W.</w:t>
      </w:r>
    </w:p>
    <w:p w:rsidR="004810BE" w:rsidRDefault="004810BE" w:rsidP="004810BE">
      <w:pPr>
        <w:ind w:left="1760" w:hanging="690"/>
      </w:pPr>
      <w:r>
        <w:rPr>
          <w:b/>
        </w:rPr>
        <w:t>I. b/c.</w:t>
      </w:r>
      <w:r>
        <w:rPr>
          <w:b/>
        </w:rPr>
        <w:tab/>
        <w:t xml:space="preserve">Transmission and host range studies of Liberibacter-like bacteria in tomato/psyllid </w:t>
      </w:r>
    </w:p>
    <w:p w:rsidR="004810BE" w:rsidRDefault="004810BE" w:rsidP="004810BE">
      <w:pPr>
        <w:ind w:left="360" w:firstLine="710"/>
        <w:rPr>
          <w:b/>
        </w:rPr>
      </w:pPr>
      <w:r>
        <w:rPr>
          <w:b/>
        </w:rPr>
        <w:t>II.</w:t>
      </w:r>
      <w:r>
        <w:rPr>
          <w:b/>
        </w:rPr>
        <w:tab/>
        <w:t>Begomovirus host range study using biolistic inoculation.</w:t>
      </w:r>
    </w:p>
    <w:p w:rsidR="004810BE" w:rsidRDefault="004810BE" w:rsidP="004810BE">
      <w:pPr>
        <w:ind w:left="360" w:firstLine="710"/>
        <w:rPr>
          <w:b/>
        </w:rPr>
      </w:pPr>
      <w:r>
        <w:rPr>
          <w:b/>
        </w:rPr>
        <w:lastRenderedPageBreak/>
        <w:t>III.</w:t>
      </w:r>
      <w:r>
        <w:rPr>
          <w:b/>
        </w:rPr>
        <w:tab/>
        <w:t>Begomovirus-satDNA infectivity study-cotton.</w:t>
      </w:r>
    </w:p>
    <w:p w:rsidR="004810BE" w:rsidRDefault="004810BE" w:rsidP="004810BE">
      <w:pPr>
        <w:ind w:left="1430" w:hanging="360"/>
        <w:rPr>
          <w:b/>
        </w:rPr>
      </w:pPr>
      <w:r>
        <w:rPr>
          <w:b/>
        </w:rPr>
        <w:t>IV.</w:t>
      </w:r>
      <w:r>
        <w:rPr>
          <w:b/>
        </w:rPr>
        <w:tab/>
        <w:t>Rolling circle amplification of begomoviral genomes from Greece, Cyprus, and Egypt to explore the diversity of endemic and introduced viruses.</w:t>
      </w:r>
    </w:p>
    <w:p w:rsidR="004810BE" w:rsidRDefault="004810BE" w:rsidP="00206F3E">
      <w:pPr>
        <w:tabs>
          <w:tab w:val="center" w:pos="720"/>
        </w:tabs>
        <w:spacing w:before="20" w:after="0" w:line="261" w:lineRule="auto"/>
        <w:ind w:left="850" w:right="567" w:firstLine="0"/>
      </w:pPr>
      <w:r>
        <w:t>I received a Ph.D. degree in Microbiology from the Quaid i Azam University (Pakistan) in 2006. Ph.D. research interests include the RNAi mediated resistance against whitefly transmitted geminiviruses (Begomoviruses, Family: Geminiviridae) and worked as a research fellow in Biotechnology Department at NIBGE Faisalabad, Currently, here at the Abbottabad University of Science &amp; Technology (Abbottabad), I teach Proteomics and Genomics, Virology and Microbial Diversity at graduate and postgraduate level.</w:t>
      </w:r>
    </w:p>
    <w:p w:rsidR="004810BE" w:rsidRDefault="004810BE" w:rsidP="00723826">
      <w:pPr>
        <w:pStyle w:val="ListParagraph"/>
        <w:numPr>
          <w:ilvl w:val="0"/>
          <w:numId w:val="4"/>
        </w:numPr>
        <w:tabs>
          <w:tab w:val="center" w:pos="2160"/>
        </w:tabs>
        <w:spacing w:before="20" w:after="0"/>
        <w:ind w:right="567"/>
      </w:pPr>
      <w:r>
        <w:t>- 2010:</w:t>
      </w:r>
      <w:r>
        <w:tab/>
        <w:t>“Antivenom preparation of Scorpion”</w:t>
      </w:r>
    </w:p>
    <w:p w:rsidR="004810BE" w:rsidRDefault="004810BE" w:rsidP="00266017">
      <w:pPr>
        <w:pStyle w:val="ListParagraph"/>
        <w:tabs>
          <w:tab w:val="center" w:pos="2160"/>
        </w:tabs>
        <w:spacing w:before="20" w:after="0"/>
        <w:ind w:left="2880" w:right="567" w:hanging="2160"/>
      </w:pPr>
      <w:r>
        <w:tab/>
      </w:r>
      <w:r w:rsidR="00266017">
        <w:t xml:space="preserve">  </w:t>
      </w:r>
      <w:r>
        <w:t>Use of Scorpion Venom against Brain Tumor/Cancer”</w:t>
      </w:r>
    </w:p>
    <w:p w:rsidR="004810BE" w:rsidRDefault="004810BE" w:rsidP="004810BE">
      <w:pPr>
        <w:tabs>
          <w:tab w:val="center" w:pos="3960"/>
        </w:tabs>
        <w:spacing w:before="20" w:after="0" w:line="261" w:lineRule="auto"/>
        <w:ind w:left="1260" w:right="567" w:hanging="3150"/>
        <w:rPr>
          <w:b/>
        </w:rPr>
      </w:pPr>
    </w:p>
    <w:p w:rsidR="004810BE" w:rsidRDefault="004810BE" w:rsidP="00314E3E">
      <w:pPr>
        <w:tabs>
          <w:tab w:val="center" w:pos="3960"/>
        </w:tabs>
        <w:spacing w:before="20" w:after="0" w:line="261" w:lineRule="auto"/>
        <w:ind w:left="850" w:right="567" w:hanging="3150"/>
        <w:rPr>
          <w:b/>
          <w:color w:val="0000CC"/>
          <w:sz w:val="28"/>
          <w:szCs w:val="28"/>
        </w:rPr>
      </w:pPr>
      <w:r>
        <w:rPr>
          <w:b/>
          <w:color w:val="0000CC"/>
          <w:sz w:val="28"/>
          <w:szCs w:val="28"/>
        </w:rPr>
        <w:tab/>
      </w:r>
      <w:r w:rsidR="00266017">
        <w:rPr>
          <w:b/>
          <w:color w:val="0000CC"/>
          <w:sz w:val="28"/>
          <w:szCs w:val="28"/>
        </w:rPr>
        <w:t xml:space="preserve">Other </w:t>
      </w:r>
      <w:r>
        <w:rPr>
          <w:b/>
          <w:color w:val="0000CC"/>
          <w:sz w:val="28"/>
          <w:szCs w:val="28"/>
        </w:rPr>
        <w:t>Workshop</w:t>
      </w:r>
      <w:r w:rsidR="00266017">
        <w:rPr>
          <w:b/>
          <w:color w:val="0000CC"/>
          <w:sz w:val="28"/>
          <w:szCs w:val="28"/>
        </w:rPr>
        <w:t>s</w:t>
      </w:r>
      <w:r>
        <w:rPr>
          <w:b/>
          <w:color w:val="0000CC"/>
          <w:sz w:val="28"/>
          <w:szCs w:val="28"/>
        </w:rPr>
        <w:t xml:space="preserve"> / Seminars Organized</w:t>
      </w:r>
      <w:r w:rsidR="007B6906">
        <w:rPr>
          <w:b/>
          <w:color w:val="0000CC"/>
          <w:sz w:val="28"/>
          <w:szCs w:val="28"/>
        </w:rPr>
        <w:t xml:space="preserve"> / Events</w:t>
      </w:r>
    </w:p>
    <w:p w:rsidR="004810BE" w:rsidRDefault="004810BE" w:rsidP="004810BE">
      <w:pPr>
        <w:spacing w:before="20" w:after="0" w:line="256" w:lineRule="auto"/>
        <w:ind w:left="850" w:right="567" w:firstLine="0"/>
        <w:rPr>
          <w:b/>
          <w:color w:val="0000CC"/>
          <w:sz w:val="28"/>
          <w:szCs w:val="28"/>
        </w:rPr>
      </w:pPr>
      <w:r>
        <w:rPr>
          <w:noProof/>
        </w:rPr>
        <mc:AlternateContent>
          <mc:Choice Requires="wpg">
            <w:drawing>
              <wp:inline distT="0" distB="0" distL="0" distR="0" wp14:anchorId="40B1568A" wp14:editId="6E51B9E8">
                <wp:extent cx="5438775" cy="45720"/>
                <wp:effectExtent l="0" t="0" r="28575" b="0"/>
                <wp:docPr id="31" name="Group 31"/>
                <wp:cNvGraphicFramePr/>
                <a:graphic xmlns:a="http://schemas.openxmlformats.org/drawingml/2006/main">
                  <a:graphicData uri="http://schemas.microsoft.com/office/word/2010/wordprocessingGroup">
                    <wpg:wgp>
                      <wpg:cNvGrpSpPr/>
                      <wpg:grpSpPr>
                        <a:xfrm>
                          <a:off x="0" y="0"/>
                          <a:ext cx="5438775" cy="45085"/>
                          <a:chOff x="0" y="0"/>
                          <a:chExt cx="5465902" cy="0"/>
                        </a:xfrm>
                      </wpg:grpSpPr>
                      <wps:wsp>
                        <wps:cNvPr id="12" name="Shape 24"/>
                        <wps:cNvSpPr/>
                        <wps:spPr>
                          <a:xfrm>
                            <a:off x="0" y="0"/>
                            <a:ext cx="5465902" cy="0"/>
                          </a:xfrm>
                          <a:custGeom>
                            <a:avLst/>
                            <a:gdLst/>
                            <a:ahLst/>
                            <a:cxnLst/>
                            <a:rect l="0" t="0" r="0" b="0"/>
                            <a:pathLst>
                              <a:path w="5465902">
                                <a:moveTo>
                                  <a:pt x="0" y="0"/>
                                </a:moveTo>
                                <a:lnTo>
                                  <a:pt x="5465902" y="0"/>
                                </a:lnTo>
                              </a:path>
                            </a:pathLst>
                          </a:custGeom>
                          <a:ln w="18979" cap="flat">
                            <a:miter lim="127000"/>
                          </a:ln>
                        </wps:spPr>
                        <wps:style>
                          <a:lnRef idx="1">
                            <a:srgbClr val="000000"/>
                          </a:lnRef>
                          <a:fillRef idx="0">
                            <a:srgbClr val="000000">
                              <a:alpha val="0"/>
                            </a:srgbClr>
                          </a:fillRef>
                          <a:effectRef idx="0">
                            <a:scrgbClr r="0" g="0" b="0"/>
                          </a:effectRef>
                          <a:fontRef idx="none"/>
                        </wps:style>
                        <wps:txbx>
                          <w:txbxContent>
                            <w:p w:rsidR="008F2F44" w:rsidRDefault="008F2F44" w:rsidP="004810BE"/>
                          </w:txbxContent>
                        </wps:txbx>
                        <wps:bodyPr/>
                      </wps:wsp>
                    </wpg:wgp>
                  </a:graphicData>
                </a:graphic>
              </wp:inline>
            </w:drawing>
          </mc:Choice>
          <mc:Fallback>
            <w:pict>
              <v:group id="Group 31" o:spid="_x0000_s1028" style="width:428.25pt;height:3.6pt;mso-position-horizontal-relative:char;mso-position-vertical-relative:line" coordsize="54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">
                <v:shape id="Shape 24" o:spid="_x0000_s1029" style="position:absolute;width:54659;height:0;visibility:visible;mso-wrap-style:square;v-text-anchor:top" coordsize="5465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7k8AA&#10;AADbAAAADwAAAGRycy9kb3ducmV2LnhtbERPTYvCMBC9L+x/CLOwtzVdBZFqFBFW3IvFVu9DMrbF&#10;ZlKaWOu/N4LgbR7vcxarwTaip87XjhX8jhIQxNqZmksFx+LvZwbCB2SDjWNScCcPq+XnxwJT4258&#10;oD4PpYgh7FNUUIXQplJ6XZFFP3ItceTOrrMYIuxKaTq8xXDbyHGSTKXFmmNDhS1tKtKX/GoV9LPJ&#10;/3R7KHa6z/dHqbPs1Ewypb6/hvUcRKAhvMUv987E+W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87k8AAAADbAAAADwAAAAAAAAAAAAAAAACYAgAAZHJzL2Rvd25y&#10;ZXYueG1sUEsFBgAAAAAEAAQA9QAAAIUDAAAAAA==&#10;" adj="-11796480,,5400" path="m,l5465902,e" filled="f" strokeweight=".52719mm">
                  <v:stroke miterlimit="83231f" joinstyle="miter"/>
                  <v:formulas/>
                  <v:path arrowok="t" o:connecttype="custom" textboxrect="0,0,5465902,0"/>
                  <v:textbox>
                    <w:txbxContent>
                      <w:p w:rsidR="008F2F44" w:rsidRDefault="008F2F44" w:rsidP="004810BE"/>
                    </w:txbxContent>
                  </v:textbox>
                </v:shape>
                <w10:anchorlock/>
              </v:group>
            </w:pict>
          </mc:Fallback>
        </mc:AlternateContent>
      </w:r>
    </w:p>
    <w:p w:rsidR="004810BE" w:rsidRDefault="004810BE" w:rsidP="00723826">
      <w:pPr>
        <w:pStyle w:val="ListParagraph"/>
        <w:numPr>
          <w:ilvl w:val="0"/>
          <w:numId w:val="5"/>
        </w:numPr>
        <w:spacing w:before="20" w:after="0"/>
        <w:ind w:right="567"/>
      </w:pPr>
      <w:r>
        <w:t>Theme “Next generation of Microbial Therapeutics” Dated February, 19, 2019. Abbottabad University of Science &amp; Technology, Havelian, Abbottabad, Pakistan.</w:t>
      </w:r>
    </w:p>
    <w:p w:rsidR="004810BE" w:rsidRDefault="004810BE" w:rsidP="00723826">
      <w:pPr>
        <w:pStyle w:val="ListParagraph"/>
        <w:numPr>
          <w:ilvl w:val="0"/>
          <w:numId w:val="5"/>
        </w:numPr>
        <w:spacing w:before="20" w:after="0"/>
        <w:ind w:right="567"/>
      </w:pPr>
      <w:r>
        <w:t>Writing skills, Prof. Dr. Shahana Urooj, Dean, Faculty of Science, Prof. of Microbiology, University of Karachi, December 20, 2016</w:t>
      </w:r>
    </w:p>
    <w:p w:rsidR="004810BE" w:rsidRDefault="004810BE" w:rsidP="00723826">
      <w:pPr>
        <w:numPr>
          <w:ilvl w:val="0"/>
          <w:numId w:val="5"/>
        </w:numPr>
        <w:spacing w:before="20" w:after="0"/>
        <w:ind w:right="567"/>
      </w:pPr>
      <w:r>
        <w:t>Phage therapy, Introduction and Methodologies, Lab session Hands On Training, Dr. Shafiq ur Rehman, Department of Microbiology and Molecular Genetics, University of Punjab, Lahore, December 20, 2016</w:t>
      </w:r>
    </w:p>
    <w:p w:rsidR="004810BE" w:rsidRDefault="004810BE" w:rsidP="00723826">
      <w:pPr>
        <w:numPr>
          <w:ilvl w:val="0"/>
          <w:numId w:val="5"/>
        </w:numPr>
        <w:spacing w:before="20" w:after="0"/>
        <w:ind w:right="567"/>
      </w:pPr>
      <w:r>
        <w:t>Recent Trends In Bioinformatics, Data Mining retrieval and Analysis, Multiple sequence Alignment and Phylogenetics, Dr. Faisal Nouroz, Department of Bio-Informatics, Hazara University, Mansehra, December19, 2016</w:t>
      </w:r>
    </w:p>
    <w:p w:rsidR="004810BE" w:rsidRDefault="004810BE" w:rsidP="00723826">
      <w:pPr>
        <w:numPr>
          <w:ilvl w:val="0"/>
          <w:numId w:val="5"/>
        </w:numPr>
        <w:spacing w:before="20" w:after="0"/>
        <w:ind w:right="567"/>
      </w:pPr>
      <w:r>
        <w:t>Phage therapy Dr. Iqbal Alvi, Department of Microbiology and Molecular Genetics, University of Punjab, December20, 2016</w:t>
      </w:r>
    </w:p>
    <w:p w:rsidR="004810BE" w:rsidRDefault="004810BE" w:rsidP="00723826">
      <w:pPr>
        <w:numPr>
          <w:ilvl w:val="0"/>
          <w:numId w:val="5"/>
        </w:numPr>
        <w:spacing w:before="20" w:after="0"/>
        <w:ind w:right="567"/>
      </w:pPr>
      <w:r>
        <w:t>Molecular Forensics, Dr. Allah Rakha, Head, Department of Forensic Sciences, University of Health Sciences, Lahore, October 19, 2017</w:t>
      </w:r>
    </w:p>
    <w:p w:rsidR="004810BE" w:rsidRDefault="004810BE" w:rsidP="00723826">
      <w:pPr>
        <w:pStyle w:val="ListParagraph"/>
        <w:numPr>
          <w:ilvl w:val="0"/>
          <w:numId w:val="5"/>
        </w:numPr>
        <w:spacing w:before="20" w:after="0"/>
        <w:ind w:right="567"/>
      </w:pPr>
      <w:r>
        <w:t>World Polio Day, Dr. Nabeel Liaqat, Polio Eradication Officer, World Health Organization, Abbottabad, October 24, 2017</w:t>
      </w:r>
    </w:p>
    <w:p w:rsidR="004810BE" w:rsidRDefault="004810BE" w:rsidP="00723826">
      <w:pPr>
        <w:pStyle w:val="ListParagraph"/>
        <w:numPr>
          <w:ilvl w:val="0"/>
          <w:numId w:val="5"/>
        </w:numPr>
        <w:spacing w:before="20" w:after="0"/>
        <w:ind w:right="567"/>
      </w:pPr>
      <w:r>
        <w:t>Molecular Forensics, Dr. Muhammad Israr, Head, Department of Forensic Sciences, University of Swat, October 19, 2017</w:t>
      </w:r>
    </w:p>
    <w:p w:rsidR="004810BE" w:rsidRDefault="004810BE" w:rsidP="00723826">
      <w:pPr>
        <w:pStyle w:val="ListParagraph"/>
        <w:numPr>
          <w:ilvl w:val="0"/>
          <w:numId w:val="5"/>
        </w:numPr>
        <w:spacing w:before="20" w:after="0"/>
        <w:ind w:right="567"/>
      </w:pPr>
      <w:r>
        <w:t>Dengue Awareness Seminar, Dr. Faisal Khanzada, District Health officer Abbottabad, August 28, 2017</w:t>
      </w:r>
    </w:p>
    <w:p w:rsidR="004810BE" w:rsidRDefault="004810BE" w:rsidP="00723826">
      <w:pPr>
        <w:numPr>
          <w:ilvl w:val="0"/>
          <w:numId w:val="5"/>
        </w:numPr>
        <w:spacing w:before="20" w:after="0"/>
        <w:ind w:right="567"/>
      </w:pPr>
      <w:r>
        <w:t>3-D-Technology, Dr Saeed Khan, Postdoctoral Fellow/Research Associate at State University of New York at Buffalo, February 03, 2017</w:t>
      </w:r>
    </w:p>
    <w:tbl>
      <w:tblPr>
        <w:tblStyle w:val="TableGrid"/>
        <w:tblW w:w="0" w:type="auto"/>
        <w:tblInd w:w="288" w:type="dxa"/>
        <w:tblLook w:val="04A0" w:firstRow="1" w:lastRow="0" w:firstColumn="1" w:lastColumn="0" w:noHBand="0" w:noVBand="1"/>
      </w:tblPr>
      <w:tblGrid>
        <w:gridCol w:w="990"/>
        <w:gridCol w:w="6570"/>
        <w:gridCol w:w="1530"/>
      </w:tblGrid>
      <w:tr w:rsidR="004C2447" w:rsidTr="00041DE5">
        <w:tc>
          <w:tcPr>
            <w:tcW w:w="990" w:type="dxa"/>
          </w:tcPr>
          <w:p w:rsidR="004C2447" w:rsidRPr="00137EEA" w:rsidRDefault="004C2447" w:rsidP="00314E3E">
            <w:pPr>
              <w:rPr>
                <w:b/>
                <w:bCs/>
              </w:rPr>
            </w:pPr>
            <w:r w:rsidRPr="00137EEA">
              <w:rPr>
                <w:b/>
                <w:bCs/>
              </w:rPr>
              <w:t>S NO</w:t>
            </w:r>
          </w:p>
        </w:tc>
        <w:tc>
          <w:tcPr>
            <w:tcW w:w="6570" w:type="dxa"/>
          </w:tcPr>
          <w:p w:rsidR="004C2447" w:rsidRPr="00137EEA" w:rsidRDefault="004C2447" w:rsidP="00314E3E">
            <w:pPr>
              <w:rPr>
                <w:b/>
                <w:bCs/>
              </w:rPr>
            </w:pPr>
            <w:r w:rsidRPr="00137EEA">
              <w:rPr>
                <w:b/>
                <w:bCs/>
              </w:rPr>
              <w:t>Event name and Description</w:t>
            </w:r>
          </w:p>
        </w:tc>
        <w:tc>
          <w:tcPr>
            <w:tcW w:w="1530" w:type="dxa"/>
            <w:vAlign w:val="center"/>
          </w:tcPr>
          <w:p w:rsidR="004C2447" w:rsidRPr="00137EEA" w:rsidRDefault="004C2447" w:rsidP="004C2447">
            <w:pPr>
              <w:jc w:val="center"/>
              <w:rPr>
                <w:b/>
                <w:bCs/>
              </w:rPr>
            </w:pPr>
            <w:r w:rsidRPr="00137EEA">
              <w:rPr>
                <w:b/>
                <w:bCs/>
              </w:rPr>
              <w:t>Date</w:t>
            </w:r>
          </w:p>
        </w:tc>
      </w:tr>
      <w:tr w:rsidR="004C2447" w:rsidTr="00041DE5">
        <w:tc>
          <w:tcPr>
            <w:tcW w:w="990" w:type="dxa"/>
            <w:vAlign w:val="center"/>
          </w:tcPr>
          <w:p w:rsidR="004C2447" w:rsidRPr="00411CE1" w:rsidRDefault="004C2447" w:rsidP="004C2447">
            <w:pPr>
              <w:jc w:val="center"/>
            </w:pPr>
            <w:r>
              <w:t>01</w:t>
            </w:r>
          </w:p>
        </w:tc>
        <w:tc>
          <w:tcPr>
            <w:tcW w:w="6570" w:type="dxa"/>
          </w:tcPr>
          <w:p w:rsidR="004C2447" w:rsidRPr="00411CE1" w:rsidRDefault="004C2447" w:rsidP="00314E3E">
            <w:r>
              <w:t>Inter university bilingual declamation competition</w:t>
            </w:r>
          </w:p>
        </w:tc>
        <w:tc>
          <w:tcPr>
            <w:tcW w:w="1530" w:type="dxa"/>
            <w:vAlign w:val="center"/>
          </w:tcPr>
          <w:p w:rsidR="004C2447" w:rsidRPr="00411CE1" w:rsidRDefault="004C2447" w:rsidP="004C2447">
            <w:pPr>
              <w:jc w:val="center"/>
            </w:pPr>
            <w:r>
              <w:t>14/3/23</w:t>
            </w:r>
          </w:p>
        </w:tc>
      </w:tr>
      <w:tr w:rsidR="004C2447" w:rsidTr="00041DE5">
        <w:tc>
          <w:tcPr>
            <w:tcW w:w="990" w:type="dxa"/>
            <w:vAlign w:val="center"/>
          </w:tcPr>
          <w:p w:rsidR="004C2447" w:rsidRPr="00411CE1" w:rsidRDefault="004C2447" w:rsidP="004C2447">
            <w:pPr>
              <w:jc w:val="center"/>
            </w:pPr>
            <w:r>
              <w:t>02</w:t>
            </w:r>
          </w:p>
        </w:tc>
        <w:tc>
          <w:tcPr>
            <w:tcW w:w="6570" w:type="dxa"/>
          </w:tcPr>
          <w:p w:rsidR="004C2447" w:rsidRPr="00411CE1" w:rsidRDefault="004C2447" w:rsidP="00314E3E">
            <w:r>
              <w:t>AUST Art competition</w:t>
            </w:r>
          </w:p>
        </w:tc>
        <w:tc>
          <w:tcPr>
            <w:tcW w:w="1530" w:type="dxa"/>
            <w:vAlign w:val="center"/>
          </w:tcPr>
          <w:p w:rsidR="004C2447" w:rsidRPr="00411CE1" w:rsidRDefault="004C2447" w:rsidP="004C2447">
            <w:pPr>
              <w:jc w:val="center"/>
            </w:pPr>
            <w:r>
              <w:t>17/3/23</w:t>
            </w:r>
          </w:p>
        </w:tc>
      </w:tr>
      <w:tr w:rsidR="004C2447" w:rsidTr="00041DE5">
        <w:tc>
          <w:tcPr>
            <w:tcW w:w="990" w:type="dxa"/>
            <w:vAlign w:val="center"/>
          </w:tcPr>
          <w:p w:rsidR="004C2447" w:rsidRPr="00411CE1" w:rsidRDefault="004C2447" w:rsidP="004C2447">
            <w:pPr>
              <w:jc w:val="center"/>
            </w:pPr>
            <w:r>
              <w:t>03</w:t>
            </w:r>
          </w:p>
        </w:tc>
        <w:tc>
          <w:tcPr>
            <w:tcW w:w="6570" w:type="dxa"/>
          </w:tcPr>
          <w:p w:rsidR="004C2447" w:rsidRPr="00411CE1" w:rsidRDefault="004C2447" w:rsidP="00314E3E">
            <w:r>
              <w:t xml:space="preserve">Istaqbal-e-Ramadan conference </w:t>
            </w:r>
          </w:p>
        </w:tc>
        <w:tc>
          <w:tcPr>
            <w:tcW w:w="1530" w:type="dxa"/>
            <w:vAlign w:val="center"/>
          </w:tcPr>
          <w:p w:rsidR="004C2447" w:rsidRPr="00137EEA" w:rsidRDefault="004C2447" w:rsidP="004C2447">
            <w:pPr>
              <w:jc w:val="center"/>
            </w:pPr>
            <w:r>
              <w:t>21/3/23</w:t>
            </w:r>
          </w:p>
        </w:tc>
      </w:tr>
      <w:tr w:rsidR="004C2447" w:rsidTr="00041DE5">
        <w:tc>
          <w:tcPr>
            <w:tcW w:w="990" w:type="dxa"/>
            <w:vAlign w:val="center"/>
          </w:tcPr>
          <w:p w:rsidR="004C2447" w:rsidRPr="00411CE1" w:rsidRDefault="004C2447" w:rsidP="004C2447">
            <w:pPr>
              <w:jc w:val="center"/>
            </w:pPr>
            <w:r>
              <w:t>04</w:t>
            </w:r>
          </w:p>
        </w:tc>
        <w:tc>
          <w:tcPr>
            <w:tcW w:w="6570" w:type="dxa"/>
          </w:tcPr>
          <w:p w:rsidR="004C2447" w:rsidRPr="00137EEA" w:rsidRDefault="004C2447" w:rsidP="00314E3E">
            <w:r>
              <w:t xml:space="preserve">Launching ceremony of Young Peace &amp; Development Corps </w:t>
            </w:r>
            <w:r>
              <w:lastRenderedPageBreak/>
              <w:t xml:space="preserve">(YPDC)  </w:t>
            </w:r>
          </w:p>
        </w:tc>
        <w:tc>
          <w:tcPr>
            <w:tcW w:w="1530" w:type="dxa"/>
            <w:vAlign w:val="center"/>
          </w:tcPr>
          <w:p w:rsidR="004C2447" w:rsidRPr="00137EEA" w:rsidRDefault="004C2447" w:rsidP="004C2447">
            <w:pPr>
              <w:jc w:val="center"/>
            </w:pPr>
            <w:r>
              <w:lastRenderedPageBreak/>
              <w:t>23/3/23</w:t>
            </w:r>
          </w:p>
        </w:tc>
      </w:tr>
      <w:tr w:rsidR="004C2447" w:rsidTr="00041DE5">
        <w:tc>
          <w:tcPr>
            <w:tcW w:w="990" w:type="dxa"/>
            <w:vAlign w:val="center"/>
          </w:tcPr>
          <w:p w:rsidR="004C2447" w:rsidRDefault="004C2447" w:rsidP="004C2447">
            <w:pPr>
              <w:jc w:val="center"/>
            </w:pPr>
            <w:r>
              <w:lastRenderedPageBreak/>
              <w:t>05</w:t>
            </w:r>
          </w:p>
        </w:tc>
        <w:tc>
          <w:tcPr>
            <w:tcW w:w="6570" w:type="dxa"/>
          </w:tcPr>
          <w:p w:rsidR="004C2447" w:rsidRPr="00137EEA" w:rsidRDefault="004C2447" w:rsidP="00314E3E">
            <w:r>
              <w:t xml:space="preserve">Declamation contest and sketching competition in collaboration with District youth office  </w:t>
            </w:r>
          </w:p>
        </w:tc>
        <w:tc>
          <w:tcPr>
            <w:tcW w:w="1530" w:type="dxa"/>
            <w:vAlign w:val="center"/>
          </w:tcPr>
          <w:p w:rsidR="004C2447" w:rsidRPr="00137EEA" w:rsidRDefault="004C2447" w:rsidP="004C2447">
            <w:pPr>
              <w:jc w:val="center"/>
            </w:pPr>
            <w:r>
              <w:t>31/3/23</w:t>
            </w:r>
          </w:p>
        </w:tc>
      </w:tr>
      <w:tr w:rsidR="004C2447" w:rsidTr="00041DE5">
        <w:tc>
          <w:tcPr>
            <w:tcW w:w="990" w:type="dxa"/>
            <w:vAlign w:val="center"/>
          </w:tcPr>
          <w:p w:rsidR="004C2447" w:rsidRDefault="004C2447" w:rsidP="004C2447">
            <w:pPr>
              <w:jc w:val="center"/>
            </w:pPr>
            <w:r>
              <w:t>06</w:t>
            </w:r>
          </w:p>
        </w:tc>
        <w:tc>
          <w:tcPr>
            <w:tcW w:w="6570" w:type="dxa"/>
          </w:tcPr>
          <w:p w:rsidR="004C2447" w:rsidRPr="00137EEA" w:rsidRDefault="004C2447" w:rsidP="00314E3E">
            <w:r>
              <w:t xml:space="preserve">Ehsas scholarship </w:t>
            </w:r>
          </w:p>
        </w:tc>
        <w:tc>
          <w:tcPr>
            <w:tcW w:w="1530" w:type="dxa"/>
            <w:vAlign w:val="center"/>
          </w:tcPr>
          <w:p w:rsidR="004C2447" w:rsidRPr="00137EEA" w:rsidRDefault="004C2447" w:rsidP="004C2447">
            <w:pPr>
              <w:jc w:val="center"/>
            </w:pPr>
            <w:r>
              <w:t>01/5/23</w:t>
            </w:r>
          </w:p>
        </w:tc>
      </w:tr>
      <w:tr w:rsidR="004C2447" w:rsidTr="00041DE5">
        <w:tc>
          <w:tcPr>
            <w:tcW w:w="990" w:type="dxa"/>
            <w:vAlign w:val="center"/>
          </w:tcPr>
          <w:p w:rsidR="004C2447" w:rsidRDefault="004C2447" w:rsidP="004C2447">
            <w:pPr>
              <w:jc w:val="center"/>
            </w:pPr>
            <w:r>
              <w:t>07</w:t>
            </w:r>
          </w:p>
        </w:tc>
        <w:tc>
          <w:tcPr>
            <w:tcW w:w="6570" w:type="dxa"/>
          </w:tcPr>
          <w:p w:rsidR="004C2447" w:rsidRPr="00137EEA" w:rsidRDefault="004C2447" w:rsidP="00314E3E">
            <w:r>
              <w:t xml:space="preserve">MOU  with Pakistan Broadcasting Corporation- PBC </w:t>
            </w:r>
          </w:p>
        </w:tc>
        <w:tc>
          <w:tcPr>
            <w:tcW w:w="1530" w:type="dxa"/>
            <w:vAlign w:val="center"/>
          </w:tcPr>
          <w:p w:rsidR="004C2447" w:rsidRPr="00137EEA" w:rsidRDefault="004C2447" w:rsidP="004C2447">
            <w:pPr>
              <w:jc w:val="center"/>
            </w:pPr>
            <w:r>
              <w:t>04/5/23</w:t>
            </w:r>
          </w:p>
        </w:tc>
      </w:tr>
      <w:tr w:rsidR="004C2447" w:rsidTr="00041DE5">
        <w:tc>
          <w:tcPr>
            <w:tcW w:w="990" w:type="dxa"/>
            <w:vAlign w:val="center"/>
          </w:tcPr>
          <w:p w:rsidR="004C2447" w:rsidRDefault="004C2447" w:rsidP="004C2447">
            <w:pPr>
              <w:jc w:val="center"/>
            </w:pPr>
            <w:r>
              <w:t>08</w:t>
            </w:r>
          </w:p>
        </w:tc>
        <w:tc>
          <w:tcPr>
            <w:tcW w:w="6570" w:type="dxa"/>
          </w:tcPr>
          <w:p w:rsidR="004C2447" w:rsidRPr="00137EEA" w:rsidRDefault="004C2447" w:rsidP="00314E3E">
            <w:r>
              <w:t>Youm-e-Takreem-e-shuhada</w:t>
            </w:r>
          </w:p>
        </w:tc>
        <w:tc>
          <w:tcPr>
            <w:tcW w:w="1530" w:type="dxa"/>
            <w:vAlign w:val="center"/>
          </w:tcPr>
          <w:p w:rsidR="004C2447" w:rsidRPr="00137EEA" w:rsidRDefault="004C2447" w:rsidP="004C2447">
            <w:pPr>
              <w:jc w:val="center"/>
            </w:pPr>
            <w:r>
              <w:t>26/5/23</w:t>
            </w:r>
          </w:p>
        </w:tc>
      </w:tr>
      <w:tr w:rsidR="004C2447" w:rsidTr="00041DE5">
        <w:trPr>
          <w:trHeight w:val="327"/>
        </w:trPr>
        <w:tc>
          <w:tcPr>
            <w:tcW w:w="990" w:type="dxa"/>
            <w:vAlign w:val="center"/>
          </w:tcPr>
          <w:p w:rsidR="004C2447" w:rsidRDefault="004C2447" w:rsidP="004C2447">
            <w:pPr>
              <w:jc w:val="center"/>
            </w:pPr>
            <w:r>
              <w:t>09</w:t>
            </w:r>
          </w:p>
        </w:tc>
        <w:tc>
          <w:tcPr>
            <w:tcW w:w="6570" w:type="dxa"/>
          </w:tcPr>
          <w:p w:rsidR="004C2447" w:rsidRPr="00137EEA" w:rsidRDefault="004C2447" w:rsidP="00041DE5">
            <w:r>
              <w:t xml:space="preserve">2 days training session on ‘AUST On Air’ </w:t>
            </w:r>
          </w:p>
        </w:tc>
        <w:tc>
          <w:tcPr>
            <w:tcW w:w="1530" w:type="dxa"/>
            <w:vAlign w:val="center"/>
          </w:tcPr>
          <w:p w:rsidR="004C2447" w:rsidRPr="00137EEA" w:rsidRDefault="004C2447" w:rsidP="004C2447">
            <w:pPr>
              <w:jc w:val="center"/>
            </w:pPr>
            <w:r>
              <w:t>28/5/23</w:t>
            </w:r>
          </w:p>
        </w:tc>
      </w:tr>
      <w:tr w:rsidR="004C2447" w:rsidTr="00041DE5">
        <w:tc>
          <w:tcPr>
            <w:tcW w:w="990" w:type="dxa"/>
            <w:vAlign w:val="center"/>
          </w:tcPr>
          <w:p w:rsidR="004C2447" w:rsidRDefault="004C2447" w:rsidP="004C2447">
            <w:pPr>
              <w:jc w:val="center"/>
            </w:pPr>
            <w:r>
              <w:t>10</w:t>
            </w:r>
          </w:p>
        </w:tc>
        <w:tc>
          <w:tcPr>
            <w:tcW w:w="6570" w:type="dxa"/>
          </w:tcPr>
          <w:p w:rsidR="004C2447" w:rsidRPr="00137EEA" w:rsidRDefault="004C2447" w:rsidP="00314E3E">
            <w:r>
              <w:t>Secretory HED and Chinese delegate visited AUST</w:t>
            </w:r>
          </w:p>
        </w:tc>
        <w:tc>
          <w:tcPr>
            <w:tcW w:w="1530" w:type="dxa"/>
            <w:vAlign w:val="center"/>
          </w:tcPr>
          <w:p w:rsidR="004C2447" w:rsidRPr="00274AF8" w:rsidRDefault="004C2447" w:rsidP="004C2447">
            <w:pPr>
              <w:jc w:val="center"/>
            </w:pPr>
            <w:r>
              <w:t>30/5/23</w:t>
            </w:r>
          </w:p>
        </w:tc>
      </w:tr>
      <w:tr w:rsidR="004C2447" w:rsidTr="00041DE5">
        <w:tc>
          <w:tcPr>
            <w:tcW w:w="990" w:type="dxa"/>
            <w:vAlign w:val="center"/>
          </w:tcPr>
          <w:p w:rsidR="004C2447" w:rsidRDefault="004C2447" w:rsidP="004C2447">
            <w:pPr>
              <w:jc w:val="center"/>
            </w:pPr>
            <w:r>
              <w:t>11</w:t>
            </w:r>
          </w:p>
        </w:tc>
        <w:tc>
          <w:tcPr>
            <w:tcW w:w="6570" w:type="dxa"/>
          </w:tcPr>
          <w:p w:rsidR="004C2447" w:rsidRPr="00274AF8" w:rsidRDefault="004C2447" w:rsidP="00314E3E">
            <w:r>
              <w:t xml:space="preserve">Seminar/ Briefing on how to Join Pakistan Navy </w:t>
            </w:r>
          </w:p>
        </w:tc>
        <w:tc>
          <w:tcPr>
            <w:tcW w:w="1530" w:type="dxa"/>
            <w:vAlign w:val="center"/>
          </w:tcPr>
          <w:p w:rsidR="004C2447" w:rsidRPr="00274AF8" w:rsidRDefault="004C2447" w:rsidP="004C2447">
            <w:pPr>
              <w:jc w:val="center"/>
            </w:pPr>
            <w:r>
              <w:t>04/6/23</w:t>
            </w:r>
          </w:p>
        </w:tc>
      </w:tr>
      <w:tr w:rsidR="004C2447" w:rsidTr="00041DE5">
        <w:tc>
          <w:tcPr>
            <w:tcW w:w="990" w:type="dxa"/>
            <w:vAlign w:val="center"/>
          </w:tcPr>
          <w:p w:rsidR="004C2447" w:rsidRDefault="004C2447" w:rsidP="004C2447">
            <w:pPr>
              <w:jc w:val="center"/>
            </w:pPr>
            <w:r>
              <w:t>12</w:t>
            </w:r>
          </w:p>
        </w:tc>
        <w:tc>
          <w:tcPr>
            <w:tcW w:w="6570" w:type="dxa"/>
          </w:tcPr>
          <w:p w:rsidR="004C2447" w:rsidRDefault="004C2447" w:rsidP="00314E3E">
            <w:r>
              <w:t xml:space="preserve">Entrepreneurial festa </w:t>
            </w:r>
          </w:p>
        </w:tc>
        <w:tc>
          <w:tcPr>
            <w:tcW w:w="1530" w:type="dxa"/>
            <w:vAlign w:val="center"/>
          </w:tcPr>
          <w:p w:rsidR="004C2447" w:rsidRDefault="004C2447" w:rsidP="004C2447">
            <w:pPr>
              <w:jc w:val="center"/>
            </w:pPr>
            <w:r>
              <w:t>15/6/23</w:t>
            </w:r>
          </w:p>
        </w:tc>
      </w:tr>
      <w:tr w:rsidR="004C2447" w:rsidTr="00041DE5">
        <w:tc>
          <w:tcPr>
            <w:tcW w:w="990" w:type="dxa"/>
            <w:vAlign w:val="center"/>
          </w:tcPr>
          <w:p w:rsidR="004C2447" w:rsidRDefault="004C2447" w:rsidP="004C2447">
            <w:pPr>
              <w:jc w:val="center"/>
            </w:pPr>
            <w:r>
              <w:t>13</w:t>
            </w:r>
          </w:p>
        </w:tc>
        <w:tc>
          <w:tcPr>
            <w:tcW w:w="6570" w:type="dxa"/>
          </w:tcPr>
          <w:p w:rsidR="004C2447" w:rsidRPr="00274AF8" w:rsidRDefault="004C2447" w:rsidP="00314E3E">
            <w:r>
              <w:t>Eco-AUST- 3 days event</w:t>
            </w:r>
          </w:p>
        </w:tc>
        <w:tc>
          <w:tcPr>
            <w:tcW w:w="1530" w:type="dxa"/>
            <w:vAlign w:val="center"/>
          </w:tcPr>
          <w:p w:rsidR="004C2447" w:rsidRPr="00274AF8" w:rsidRDefault="004C2447" w:rsidP="004C2447">
            <w:pPr>
              <w:jc w:val="center"/>
            </w:pPr>
            <w:r>
              <w:t>15/6/23</w:t>
            </w:r>
          </w:p>
        </w:tc>
      </w:tr>
      <w:tr w:rsidR="004C2447" w:rsidTr="00041DE5">
        <w:tc>
          <w:tcPr>
            <w:tcW w:w="990" w:type="dxa"/>
            <w:vAlign w:val="center"/>
          </w:tcPr>
          <w:p w:rsidR="004C2447" w:rsidRDefault="004C2447" w:rsidP="004C2447">
            <w:pPr>
              <w:jc w:val="center"/>
            </w:pPr>
            <w:r>
              <w:t>14</w:t>
            </w:r>
          </w:p>
        </w:tc>
        <w:tc>
          <w:tcPr>
            <w:tcW w:w="6570" w:type="dxa"/>
          </w:tcPr>
          <w:p w:rsidR="004C2447" w:rsidRPr="00274AF8" w:rsidRDefault="004C2447" w:rsidP="00314E3E">
            <w:r>
              <w:t xml:space="preserve">Poster and video competition </w:t>
            </w:r>
          </w:p>
        </w:tc>
        <w:tc>
          <w:tcPr>
            <w:tcW w:w="1530" w:type="dxa"/>
            <w:vAlign w:val="center"/>
          </w:tcPr>
          <w:p w:rsidR="004C2447" w:rsidRPr="00274AF8" w:rsidRDefault="004C2447" w:rsidP="004C2447">
            <w:pPr>
              <w:jc w:val="center"/>
            </w:pPr>
            <w:r>
              <w:t>10/7/23</w:t>
            </w:r>
          </w:p>
        </w:tc>
      </w:tr>
      <w:tr w:rsidR="004C2447" w:rsidTr="00041DE5">
        <w:tc>
          <w:tcPr>
            <w:tcW w:w="990" w:type="dxa"/>
            <w:vAlign w:val="center"/>
          </w:tcPr>
          <w:p w:rsidR="004C2447" w:rsidRDefault="004C2447" w:rsidP="004C2447">
            <w:pPr>
              <w:jc w:val="center"/>
            </w:pPr>
            <w:r>
              <w:t>15</w:t>
            </w:r>
          </w:p>
        </w:tc>
        <w:tc>
          <w:tcPr>
            <w:tcW w:w="6570" w:type="dxa"/>
          </w:tcPr>
          <w:p w:rsidR="004C2447" w:rsidRPr="00274AF8" w:rsidRDefault="004C2447" w:rsidP="00314E3E">
            <w:r>
              <w:t xml:space="preserve">Memorandum of understanding between conflict resolution </w:t>
            </w:r>
            <w:proofErr w:type="gramStart"/>
            <w:r>
              <w:t>scope</w:t>
            </w:r>
            <w:proofErr w:type="gramEnd"/>
            <w:r>
              <w:t>, Islamabad, Pakistan.</w:t>
            </w:r>
          </w:p>
        </w:tc>
        <w:tc>
          <w:tcPr>
            <w:tcW w:w="1530" w:type="dxa"/>
            <w:vAlign w:val="center"/>
          </w:tcPr>
          <w:p w:rsidR="004C2447" w:rsidRPr="00274AF8" w:rsidRDefault="004C2447" w:rsidP="004C2447">
            <w:pPr>
              <w:jc w:val="center"/>
            </w:pPr>
            <w:r>
              <w:t>10/8/23</w:t>
            </w:r>
          </w:p>
        </w:tc>
      </w:tr>
      <w:tr w:rsidR="004C2447" w:rsidTr="00041DE5">
        <w:tc>
          <w:tcPr>
            <w:tcW w:w="990" w:type="dxa"/>
            <w:vAlign w:val="center"/>
          </w:tcPr>
          <w:p w:rsidR="004C2447" w:rsidRDefault="004C2447" w:rsidP="004C2447">
            <w:pPr>
              <w:jc w:val="center"/>
            </w:pPr>
            <w:r>
              <w:t>16</w:t>
            </w:r>
          </w:p>
        </w:tc>
        <w:tc>
          <w:tcPr>
            <w:tcW w:w="6570" w:type="dxa"/>
          </w:tcPr>
          <w:p w:rsidR="004C2447" w:rsidRPr="00274AF8" w:rsidRDefault="004C2447" w:rsidP="00314E3E">
            <w:r>
              <w:t>YPDC and faculty members attended Policy Making competition (PMC) at University of Lahore</w:t>
            </w:r>
          </w:p>
        </w:tc>
        <w:tc>
          <w:tcPr>
            <w:tcW w:w="1530" w:type="dxa"/>
            <w:vAlign w:val="center"/>
          </w:tcPr>
          <w:p w:rsidR="004C2447" w:rsidRPr="00274AF8" w:rsidRDefault="004C2447" w:rsidP="004C2447">
            <w:pPr>
              <w:jc w:val="center"/>
            </w:pPr>
            <w:r>
              <w:t>12/8/23</w:t>
            </w:r>
          </w:p>
        </w:tc>
      </w:tr>
      <w:tr w:rsidR="004C2447" w:rsidTr="00041DE5">
        <w:tc>
          <w:tcPr>
            <w:tcW w:w="990" w:type="dxa"/>
            <w:vAlign w:val="center"/>
          </w:tcPr>
          <w:p w:rsidR="004C2447" w:rsidRDefault="004C2447" w:rsidP="004C2447">
            <w:pPr>
              <w:jc w:val="center"/>
            </w:pPr>
            <w:r>
              <w:t>17</w:t>
            </w:r>
          </w:p>
        </w:tc>
        <w:tc>
          <w:tcPr>
            <w:tcW w:w="6570" w:type="dxa"/>
          </w:tcPr>
          <w:p w:rsidR="004C2447" w:rsidRDefault="004C2447" w:rsidP="00314E3E">
            <w:r>
              <w:t xml:space="preserve">Independence Day celebration </w:t>
            </w:r>
          </w:p>
        </w:tc>
        <w:tc>
          <w:tcPr>
            <w:tcW w:w="1530" w:type="dxa"/>
            <w:vAlign w:val="center"/>
          </w:tcPr>
          <w:p w:rsidR="004C2447" w:rsidRDefault="004C2447" w:rsidP="004C2447">
            <w:pPr>
              <w:jc w:val="center"/>
            </w:pPr>
            <w:r>
              <w:t>14/8/23</w:t>
            </w:r>
          </w:p>
        </w:tc>
      </w:tr>
      <w:tr w:rsidR="004C2447" w:rsidTr="00041DE5">
        <w:tc>
          <w:tcPr>
            <w:tcW w:w="990" w:type="dxa"/>
            <w:vAlign w:val="center"/>
          </w:tcPr>
          <w:p w:rsidR="004C2447" w:rsidRDefault="004C2447" w:rsidP="004C2447">
            <w:pPr>
              <w:jc w:val="center"/>
            </w:pPr>
            <w:r>
              <w:t>18</w:t>
            </w:r>
          </w:p>
        </w:tc>
        <w:tc>
          <w:tcPr>
            <w:tcW w:w="6570" w:type="dxa"/>
          </w:tcPr>
          <w:p w:rsidR="004C2447" w:rsidRDefault="004C2447" w:rsidP="00314E3E">
            <w:r>
              <w:t>Prime Minister Laptop Distribution</w:t>
            </w:r>
          </w:p>
        </w:tc>
        <w:tc>
          <w:tcPr>
            <w:tcW w:w="1530" w:type="dxa"/>
            <w:vAlign w:val="center"/>
          </w:tcPr>
          <w:p w:rsidR="004C2447" w:rsidRDefault="004C2447" w:rsidP="004C2447">
            <w:pPr>
              <w:jc w:val="center"/>
            </w:pPr>
            <w:r>
              <w:t>01/8/23</w:t>
            </w:r>
          </w:p>
        </w:tc>
      </w:tr>
      <w:tr w:rsidR="004C2447" w:rsidTr="00041DE5">
        <w:tc>
          <w:tcPr>
            <w:tcW w:w="990" w:type="dxa"/>
            <w:vAlign w:val="center"/>
          </w:tcPr>
          <w:p w:rsidR="004C2447" w:rsidRDefault="004C2447" w:rsidP="004C2447">
            <w:pPr>
              <w:jc w:val="center"/>
            </w:pPr>
            <w:r>
              <w:t>19</w:t>
            </w:r>
          </w:p>
        </w:tc>
        <w:tc>
          <w:tcPr>
            <w:tcW w:w="6570" w:type="dxa"/>
          </w:tcPr>
          <w:p w:rsidR="004C2447" w:rsidRDefault="004C2447" w:rsidP="00314E3E">
            <w:r>
              <w:t>YPDC UOL Visited AUST for one day training on Entrepreneurship</w:t>
            </w:r>
          </w:p>
        </w:tc>
        <w:tc>
          <w:tcPr>
            <w:tcW w:w="1530" w:type="dxa"/>
            <w:vAlign w:val="center"/>
          </w:tcPr>
          <w:p w:rsidR="004C2447" w:rsidRDefault="004C2447" w:rsidP="004C2447">
            <w:pPr>
              <w:jc w:val="center"/>
            </w:pPr>
            <w:r>
              <w:t>21/8/23</w:t>
            </w:r>
          </w:p>
        </w:tc>
      </w:tr>
      <w:tr w:rsidR="004C2447" w:rsidTr="00041DE5">
        <w:tc>
          <w:tcPr>
            <w:tcW w:w="990" w:type="dxa"/>
            <w:vAlign w:val="center"/>
          </w:tcPr>
          <w:p w:rsidR="004C2447" w:rsidRDefault="004C2447" w:rsidP="004C2447">
            <w:pPr>
              <w:jc w:val="center"/>
            </w:pPr>
            <w:r>
              <w:t>20</w:t>
            </w:r>
          </w:p>
        </w:tc>
        <w:tc>
          <w:tcPr>
            <w:tcW w:w="6570" w:type="dxa"/>
          </w:tcPr>
          <w:p w:rsidR="004C2447" w:rsidRDefault="004C2447" w:rsidP="00314E3E">
            <w:r>
              <w:t>Seminar on Chevening scholarship by representatives of British embassy and HEC.</w:t>
            </w:r>
          </w:p>
        </w:tc>
        <w:tc>
          <w:tcPr>
            <w:tcW w:w="1530" w:type="dxa"/>
            <w:vAlign w:val="center"/>
          </w:tcPr>
          <w:p w:rsidR="004C2447" w:rsidRDefault="004C2447" w:rsidP="004C2447">
            <w:pPr>
              <w:jc w:val="center"/>
            </w:pPr>
            <w:r>
              <w:t>22/8/23</w:t>
            </w:r>
          </w:p>
        </w:tc>
      </w:tr>
      <w:tr w:rsidR="004C2447" w:rsidTr="00041DE5">
        <w:tc>
          <w:tcPr>
            <w:tcW w:w="990" w:type="dxa"/>
            <w:vAlign w:val="center"/>
          </w:tcPr>
          <w:p w:rsidR="004C2447" w:rsidRDefault="004C2447" w:rsidP="004C2447">
            <w:pPr>
              <w:jc w:val="center"/>
            </w:pPr>
            <w:r>
              <w:t>21</w:t>
            </w:r>
          </w:p>
        </w:tc>
        <w:tc>
          <w:tcPr>
            <w:tcW w:w="6570" w:type="dxa"/>
          </w:tcPr>
          <w:p w:rsidR="004C2447" w:rsidRDefault="004C2447" w:rsidP="00314E3E">
            <w:r>
              <w:t>A delegation from the Young Parliamentarian Forum (YPF) in collaboration with National Assembly of Pakistan visited AUST for launching YPF ambassadors.</w:t>
            </w:r>
          </w:p>
        </w:tc>
        <w:tc>
          <w:tcPr>
            <w:tcW w:w="1530" w:type="dxa"/>
            <w:vAlign w:val="center"/>
          </w:tcPr>
          <w:p w:rsidR="004C2447" w:rsidRDefault="004C2447" w:rsidP="004C2447">
            <w:pPr>
              <w:jc w:val="center"/>
            </w:pPr>
            <w:r>
              <w:t>24/8/23</w:t>
            </w:r>
          </w:p>
        </w:tc>
      </w:tr>
      <w:tr w:rsidR="004C2447" w:rsidTr="00041DE5">
        <w:tc>
          <w:tcPr>
            <w:tcW w:w="990" w:type="dxa"/>
            <w:vAlign w:val="center"/>
          </w:tcPr>
          <w:p w:rsidR="004C2447" w:rsidRDefault="004C2447" w:rsidP="004C2447">
            <w:pPr>
              <w:jc w:val="center"/>
            </w:pPr>
            <w:r>
              <w:t>22</w:t>
            </w:r>
          </w:p>
        </w:tc>
        <w:tc>
          <w:tcPr>
            <w:tcW w:w="6570" w:type="dxa"/>
          </w:tcPr>
          <w:p w:rsidR="004C2447" w:rsidRDefault="004C2447" w:rsidP="00314E3E">
            <w:r>
              <w:t>Inauguration Ceremony of new Science Block</w:t>
            </w:r>
          </w:p>
        </w:tc>
        <w:tc>
          <w:tcPr>
            <w:tcW w:w="1530" w:type="dxa"/>
            <w:vAlign w:val="center"/>
          </w:tcPr>
          <w:p w:rsidR="004C2447" w:rsidRDefault="004C2447" w:rsidP="004C2447">
            <w:pPr>
              <w:jc w:val="center"/>
            </w:pPr>
            <w:r>
              <w:t>20/9/23</w:t>
            </w:r>
          </w:p>
        </w:tc>
      </w:tr>
      <w:tr w:rsidR="004C2447" w:rsidTr="00041DE5">
        <w:tc>
          <w:tcPr>
            <w:tcW w:w="990" w:type="dxa"/>
            <w:vAlign w:val="center"/>
          </w:tcPr>
          <w:p w:rsidR="004C2447" w:rsidRDefault="004C2447" w:rsidP="004C2447">
            <w:pPr>
              <w:jc w:val="center"/>
            </w:pPr>
            <w:r>
              <w:t>23</w:t>
            </w:r>
          </w:p>
        </w:tc>
        <w:tc>
          <w:tcPr>
            <w:tcW w:w="6570" w:type="dxa"/>
          </w:tcPr>
          <w:p w:rsidR="004C2447" w:rsidRDefault="004C2447" w:rsidP="00314E3E">
            <w:r>
              <w:t>Poster Exhibition Competition</w:t>
            </w:r>
          </w:p>
        </w:tc>
        <w:tc>
          <w:tcPr>
            <w:tcW w:w="1530" w:type="dxa"/>
            <w:vAlign w:val="center"/>
          </w:tcPr>
          <w:p w:rsidR="004C2447" w:rsidRDefault="004C2447" w:rsidP="004C2447">
            <w:pPr>
              <w:jc w:val="center"/>
            </w:pPr>
            <w:r>
              <w:t>7/6/23</w:t>
            </w:r>
          </w:p>
        </w:tc>
      </w:tr>
      <w:tr w:rsidR="004C2447" w:rsidTr="00041DE5">
        <w:tc>
          <w:tcPr>
            <w:tcW w:w="990" w:type="dxa"/>
            <w:vAlign w:val="center"/>
          </w:tcPr>
          <w:p w:rsidR="004C2447" w:rsidRDefault="004C2447" w:rsidP="004C2447">
            <w:pPr>
              <w:jc w:val="center"/>
            </w:pPr>
            <w:r>
              <w:t>24</w:t>
            </w:r>
          </w:p>
        </w:tc>
        <w:tc>
          <w:tcPr>
            <w:tcW w:w="6570" w:type="dxa"/>
          </w:tcPr>
          <w:p w:rsidR="004C2447" w:rsidRDefault="00036539" w:rsidP="00314E3E">
            <w:r>
              <w:t>Bena</w:t>
            </w:r>
            <w:r w:rsidR="004C2447">
              <w:t>zir Undergraduate Scholarship Program</w:t>
            </w:r>
          </w:p>
        </w:tc>
        <w:tc>
          <w:tcPr>
            <w:tcW w:w="1530" w:type="dxa"/>
            <w:vAlign w:val="center"/>
          </w:tcPr>
          <w:p w:rsidR="004C2447" w:rsidRDefault="004C2447" w:rsidP="004C2447">
            <w:pPr>
              <w:jc w:val="center"/>
            </w:pPr>
            <w:r>
              <w:t>27/05/23</w:t>
            </w:r>
          </w:p>
        </w:tc>
      </w:tr>
      <w:tr w:rsidR="004C2447" w:rsidTr="00041DE5">
        <w:tc>
          <w:tcPr>
            <w:tcW w:w="990" w:type="dxa"/>
            <w:vAlign w:val="center"/>
          </w:tcPr>
          <w:p w:rsidR="004C2447" w:rsidRDefault="004C2447" w:rsidP="004C2447">
            <w:pPr>
              <w:jc w:val="center"/>
            </w:pPr>
            <w:r>
              <w:t>25</w:t>
            </w:r>
          </w:p>
        </w:tc>
        <w:tc>
          <w:tcPr>
            <w:tcW w:w="6570" w:type="dxa"/>
          </w:tcPr>
          <w:p w:rsidR="004C2447" w:rsidRDefault="004C2447" w:rsidP="00314E3E">
            <w:r>
              <w:t>Foundation stone for the development affairs of the university</w:t>
            </w:r>
          </w:p>
        </w:tc>
        <w:tc>
          <w:tcPr>
            <w:tcW w:w="1530" w:type="dxa"/>
            <w:vAlign w:val="center"/>
          </w:tcPr>
          <w:p w:rsidR="004C2447" w:rsidRDefault="004C2447" w:rsidP="004C2447">
            <w:pPr>
              <w:jc w:val="center"/>
            </w:pPr>
            <w:r>
              <w:t>16/05/23S</w:t>
            </w:r>
          </w:p>
        </w:tc>
      </w:tr>
      <w:tr w:rsidR="004C2447" w:rsidTr="00041DE5">
        <w:tc>
          <w:tcPr>
            <w:tcW w:w="990" w:type="dxa"/>
            <w:vAlign w:val="center"/>
          </w:tcPr>
          <w:p w:rsidR="004C2447" w:rsidRDefault="004C2447" w:rsidP="004C2447">
            <w:pPr>
              <w:jc w:val="center"/>
            </w:pPr>
            <w:r>
              <w:t>26</w:t>
            </w:r>
          </w:p>
        </w:tc>
        <w:tc>
          <w:tcPr>
            <w:tcW w:w="6570" w:type="dxa"/>
          </w:tcPr>
          <w:p w:rsidR="004C2447" w:rsidRDefault="004C2447" w:rsidP="00041DE5">
            <w:r>
              <w:t>Job Fair</w:t>
            </w:r>
          </w:p>
        </w:tc>
        <w:tc>
          <w:tcPr>
            <w:tcW w:w="1530" w:type="dxa"/>
            <w:vAlign w:val="center"/>
          </w:tcPr>
          <w:p w:rsidR="004C2447" w:rsidRDefault="004C2447" w:rsidP="004C2447">
            <w:pPr>
              <w:jc w:val="center"/>
            </w:pPr>
            <w:r>
              <w:t>3/8/23</w:t>
            </w:r>
          </w:p>
        </w:tc>
      </w:tr>
      <w:tr w:rsidR="004C2447" w:rsidTr="00041DE5">
        <w:tc>
          <w:tcPr>
            <w:tcW w:w="990" w:type="dxa"/>
            <w:vAlign w:val="center"/>
          </w:tcPr>
          <w:p w:rsidR="004C2447" w:rsidRDefault="004C2447" w:rsidP="004C2447">
            <w:pPr>
              <w:jc w:val="center"/>
            </w:pPr>
            <w:r>
              <w:t>27</w:t>
            </w:r>
          </w:p>
        </w:tc>
        <w:tc>
          <w:tcPr>
            <w:tcW w:w="6570" w:type="dxa"/>
          </w:tcPr>
          <w:p w:rsidR="004C2447" w:rsidRDefault="004C2447" w:rsidP="00314E3E">
            <w:r>
              <w:t>Inauguration of Exclusive pick and drop stop for austians</w:t>
            </w:r>
          </w:p>
        </w:tc>
        <w:tc>
          <w:tcPr>
            <w:tcW w:w="1530" w:type="dxa"/>
            <w:vAlign w:val="center"/>
          </w:tcPr>
          <w:p w:rsidR="004C2447" w:rsidRDefault="004C2447" w:rsidP="004C2447">
            <w:pPr>
              <w:jc w:val="center"/>
            </w:pPr>
            <w:r>
              <w:t>4/4/23</w:t>
            </w:r>
          </w:p>
        </w:tc>
      </w:tr>
      <w:tr w:rsidR="004C2447" w:rsidTr="00041DE5">
        <w:tc>
          <w:tcPr>
            <w:tcW w:w="990" w:type="dxa"/>
            <w:vAlign w:val="center"/>
          </w:tcPr>
          <w:p w:rsidR="004C2447" w:rsidRDefault="004C2447" w:rsidP="004C2447">
            <w:pPr>
              <w:jc w:val="center"/>
            </w:pPr>
            <w:r>
              <w:t>28</w:t>
            </w:r>
          </w:p>
        </w:tc>
        <w:tc>
          <w:tcPr>
            <w:tcW w:w="6570" w:type="dxa"/>
          </w:tcPr>
          <w:p w:rsidR="004C2447" w:rsidRDefault="004C2447" w:rsidP="00314E3E">
            <w:r>
              <w:t>Pakistan Day Celebration</w:t>
            </w:r>
          </w:p>
        </w:tc>
        <w:tc>
          <w:tcPr>
            <w:tcW w:w="1530" w:type="dxa"/>
            <w:vAlign w:val="center"/>
          </w:tcPr>
          <w:p w:rsidR="004C2447" w:rsidRDefault="004C2447" w:rsidP="004C2447">
            <w:pPr>
              <w:jc w:val="center"/>
            </w:pPr>
            <w:r>
              <w:t>23/3/23</w:t>
            </w:r>
          </w:p>
        </w:tc>
      </w:tr>
      <w:tr w:rsidR="004C2447" w:rsidTr="00041DE5">
        <w:tc>
          <w:tcPr>
            <w:tcW w:w="990" w:type="dxa"/>
            <w:vAlign w:val="center"/>
          </w:tcPr>
          <w:p w:rsidR="004C2447" w:rsidRDefault="004C2447" w:rsidP="004C2447">
            <w:pPr>
              <w:jc w:val="center"/>
            </w:pPr>
            <w:r>
              <w:t>29</w:t>
            </w:r>
          </w:p>
        </w:tc>
        <w:tc>
          <w:tcPr>
            <w:tcW w:w="6570" w:type="dxa"/>
          </w:tcPr>
          <w:p w:rsidR="004C2447" w:rsidRDefault="004C2447" w:rsidP="00314E3E">
            <w:r>
              <w:t>Training on Tax Filing by FBR</w:t>
            </w:r>
          </w:p>
        </w:tc>
        <w:tc>
          <w:tcPr>
            <w:tcW w:w="1530" w:type="dxa"/>
            <w:vAlign w:val="center"/>
          </w:tcPr>
          <w:p w:rsidR="004C2447" w:rsidRDefault="004C2447" w:rsidP="004C2447">
            <w:pPr>
              <w:jc w:val="center"/>
            </w:pPr>
            <w:r>
              <w:t>20/9/23</w:t>
            </w:r>
          </w:p>
        </w:tc>
      </w:tr>
      <w:tr w:rsidR="004C2447" w:rsidTr="00041DE5">
        <w:tc>
          <w:tcPr>
            <w:tcW w:w="990" w:type="dxa"/>
            <w:vAlign w:val="center"/>
          </w:tcPr>
          <w:p w:rsidR="004C2447" w:rsidRDefault="004C2447" w:rsidP="004C2447">
            <w:pPr>
              <w:jc w:val="center"/>
            </w:pPr>
            <w:r>
              <w:lastRenderedPageBreak/>
              <w:t>30</w:t>
            </w:r>
          </w:p>
        </w:tc>
        <w:tc>
          <w:tcPr>
            <w:tcW w:w="6570" w:type="dxa"/>
          </w:tcPr>
          <w:p w:rsidR="004C2447" w:rsidRDefault="004C2447" w:rsidP="00314E3E">
            <w:r>
              <w:t xml:space="preserve">A peaceful walk to condemn sacrilege against the Holy Quran </w:t>
            </w:r>
          </w:p>
        </w:tc>
        <w:tc>
          <w:tcPr>
            <w:tcW w:w="1530" w:type="dxa"/>
            <w:vAlign w:val="center"/>
          </w:tcPr>
          <w:p w:rsidR="004C2447" w:rsidRDefault="004C2447" w:rsidP="004C2447">
            <w:pPr>
              <w:jc w:val="center"/>
            </w:pPr>
            <w:r>
              <w:t>10/6/23</w:t>
            </w:r>
          </w:p>
        </w:tc>
      </w:tr>
      <w:tr w:rsidR="004C2447" w:rsidTr="00041DE5">
        <w:tc>
          <w:tcPr>
            <w:tcW w:w="990" w:type="dxa"/>
            <w:vAlign w:val="center"/>
          </w:tcPr>
          <w:p w:rsidR="004C2447" w:rsidRDefault="004C2447" w:rsidP="004C2447">
            <w:pPr>
              <w:jc w:val="center"/>
            </w:pPr>
            <w:r>
              <w:t>31</w:t>
            </w:r>
          </w:p>
        </w:tc>
        <w:tc>
          <w:tcPr>
            <w:tcW w:w="6570" w:type="dxa"/>
          </w:tcPr>
          <w:p w:rsidR="004C2447" w:rsidRDefault="004C2447" w:rsidP="00314E3E">
            <w:r>
              <w:t>Announcement of Green Youth Movement (GYM) at AUST</w:t>
            </w:r>
          </w:p>
        </w:tc>
        <w:tc>
          <w:tcPr>
            <w:tcW w:w="1530" w:type="dxa"/>
            <w:vAlign w:val="center"/>
          </w:tcPr>
          <w:p w:rsidR="004C2447" w:rsidRDefault="004C2447" w:rsidP="004C2447">
            <w:pPr>
              <w:jc w:val="center"/>
            </w:pPr>
            <w:r>
              <w:t>09/06/23</w:t>
            </w:r>
          </w:p>
        </w:tc>
      </w:tr>
      <w:tr w:rsidR="004C2447" w:rsidTr="00041DE5">
        <w:tc>
          <w:tcPr>
            <w:tcW w:w="990" w:type="dxa"/>
            <w:vAlign w:val="center"/>
          </w:tcPr>
          <w:p w:rsidR="004C2447" w:rsidRDefault="004C2447" w:rsidP="004C2447">
            <w:pPr>
              <w:jc w:val="center"/>
            </w:pPr>
            <w:r>
              <w:t>32</w:t>
            </w:r>
          </w:p>
        </w:tc>
        <w:tc>
          <w:tcPr>
            <w:tcW w:w="6570" w:type="dxa"/>
          </w:tcPr>
          <w:p w:rsidR="004C2447" w:rsidRDefault="004C2447" w:rsidP="00314E3E">
            <w:r>
              <w:t>HEC Need Based Scholarship announcement</w:t>
            </w:r>
          </w:p>
        </w:tc>
        <w:tc>
          <w:tcPr>
            <w:tcW w:w="1530" w:type="dxa"/>
            <w:vAlign w:val="center"/>
          </w:tcPr>
          <w:p w:rsidR="004C2447" w:rsidRDefault="004C2447" w:rsidP="004C2447">
            <w:pPr>
              <w:jc w:val="center"/>
            </w:pPr>
            <w:r>
              <w:t>05/06/23</w:t>
            </w:r>
          </w:p>
        </w:tc>
      </w:tr>
      <w:tr w:rsidR="004C2447" w:rsidTr="00041DE5">
        <w:tc>
          <w:tcPr>
            <w:tcW w:w="990" w:type="dxa"/>
            <w:vAlign w:val="center"/>
          </w:tcPr>
          <w:p w:rsidR="004C2447" w:rsidRDefault="004C2447" w:rsidP="004C2447">
            <w:pPr>
              <w:jc w:val="center"/>
            </w:pPr>
            <w:r>
              <w:t>33</w:t>
            </w:r>
          </w:p>
        </w:tc>
        <w:tc>
          <w:tcPr>
            <w:tcW w:w="6570" w:type="dxa"/>
          </w:tcPr>
          <w:p w:rsidR="004C2447" w:rsidRDefault="004C2447" w:rsidP="00314E3E">
            <w:r>
              <w:t>Completion of Youth Development Center (YPDC</w:t>
            </w:r>
            <w:proofErr w:type="gramStart"/>
            <w:r>
              <w:t>)-</w:t>
            </w:r>
            <w:proofErr w:type="gramEnd"/>
            <w:r>
              <w:t xml:space="preserve"> A project of HEC worth 4.47 millions.</w:t>
            </w:r>
          </w:p>
        </w:tc>
        <w:tc>
          <w:tcPr>
            <w:tcW w:w="1530" w:type="dxa"/>
            <w:vAlign w:val="center"/>
          </w:tcPr>
          <w:p w:rsidR="004C2447" w:rsidRDefault="004C2447" w:rsidP="004C2447">
            <w:pPr>
              <w:jc w:val="center"/>
            </w:pPr>
            <w:r>
              <w:t>Ssp</w:t>
            </w:r>
          </w:p>
        </w:tc>
      </w:tr>
    </w:tbl>
    <w:p w:rsidR="004C2447" w:rsidRDefault="004C2447" w:rsidP="004C2447">
      <w:pPr>
        <w:spacing w:before="20" w:after="0"/>
        <w:ind w:right="567"/>
      </w:pPr>
    </w:p>
    <w:p w:rsidR="004810BE" w:rsidRDefault="004810BE" w:rsidP="004810BE">
      <w:pPr>
        <w:pStyle w:val="Heading1"/>
        <w:spacing w:before="20"/>
        <w:ind w:left="720" w:right="567" w:firstLine="0"/>
        <w:jc w:val="both"/>
        <w:rPr>
          <w:b/>
          <w:bCs/>
        </w:rPr>
      </w:pPr>
      <w:r>
        <w:rPr>
          <w:b/>
          <w:bCs/>
        </w:rPr>
        <w:t>Selected Publications</w:t>
      </w:r>
      <w:r w:rsidR="001A63BD">
        <w:rPr>
          <w:b/>
          <w:bCs/>
        </w:rPr>
        <w:t xml:space="preserve"> (</w:t>
      </w:r>
      <w:r w:rsidR="001A63BD" w:rsidRPr="00E61CE0">
        <w:rPr>
          <w:b/>
          <w:sz w:val="26"/>
        </w:rPr>
        <w:t xml:space="preserve">Impact Factor= </w:t>
      </w:r>
      <w:r w:rsidR="001A63BD">
        <w:rPr>
          <w:b/>
          <w:sz w:val="26"/>
        </w:rPr>
        <w:t>313.614)</w:t>
      </w:r>
    </w:p>
    <w:p w:rsidR="00542E38" w:rsidRDefault="004810BE" w:rsidP="00DD4260">
      <w:pPr>
        <w:tabs>
          <w:tab w:val="left" w:pos="1260"/>
        </w:tabs>
        <w:spacing w:before="20" w:after="0"/>
        <w:ind w:left="850" w:right="567"/>
      </w:pPr>
      <w:r>
        <w:rPr>
          <w:noProof/>
        </w:rPr>
        <mc:AlternateContent>
          <mc:Choice Requires="wpg">
            <w:drawing>
              <wp:inline distT="0" distB="0" distL="0" distR="0">
                <wp:extent cx="5438775" cy="45720"/>
                <wp:effectExtent l="0" t="0" r="28575" b="0"/>
                <wp:docPr id="1" name="Group 1"/>
                <wp:cNvGraphicFramePr/>
                <a:graphic xmlns:a="http://schemas.openxmlformats.org/drawingml/2006/main">
                  <a:graphicData uri="http://schemas.microsoft.com/office/word/2010/wordprocessingGroup">
                    <wpg:wgp>
                      <wpg:cNvGrpSpPr/>
                      <wpg:grpSpPr>
                        <a:xfrm>
                          <a:off x="0" y="0"/>
                          <a:ext cx="5438775" cy="45085"/>
                          <a:chOff x="0" y="0"/>
                          <a:chExt cx="5465902" cy="0"/>
                        </a:xfrm>
                      </wpg:grpSpPr>
                      <wps:wsp>
                        <wps:cNvPr id="10" name="Shape 24"/>
                        <wps:cNvSpPr/>
                        <wps:spPr>
                          <a:xfrm>
                            <a:off x="0" y="0"/>
                            <a:ext cx="5465902" cy="0"/>
                          </a:xfrm>
                          <a:custGeom>
                            <a:avLst/>
                            <a:gdLst/>
                            <a:ahLst/>
                            <a:cxnLst/>
                            <a:rect l="0" t="0" r="0" b="0"/>
                            <a:pathLst>
                              <a:path w="5465902">
                                <a:moveTo>
                                  <a:pt x="0" y="0"/>
                                </a:moveTo>
                                <a:lnTo>
                                  <a:pt x="5465902" y="0"/>
                                </a:lnTo>
                              </a:path>
                            </a:pathLst>
                          </a:custGeom>
                          <a:ln w="18979" cap="flat">
                            <a:miter lim="127000"/>
                          </a:ln>
                        </wps:spPr>
                        <wps:style>
                          <a:lnRef idx="1">
                            <a:srgbClr val="000000"/>
                          </a:lnRef>
                          <a:fillRef idx="0">
                            <a:srgbClr val="000000">
                              <a:alpha val="0"/>
                            </a:srgbClr>
                          </a:fillRef>
                          <a:effectRef idx="0">
                            <a:scrgbClr r="0" g="0" b="0"/>
                          </a:effectRef>
                          <a:fontRef idx="none"/>
                        </wps:style>
                        <wps:txbx>
                          <w:txbxContent>
                            <w:p w:rsidR="008F2F44" w:rsidRDefault="008F2F44" w:rsidP="004810BE"/>
                          </w:txbxContent>
                        </wps:txbx>
                        <wps:bodyPr/>
                      </wps:wsp>
                    </wpg:wgp>
                  </a:graphicData>
                </a:graphic>
              </wp:inline>
            </w:drawing>
          </mc:Choice>
          <mc:Fallback>
            <w:pict>
              <v:group id="Group 1" o:spid="_x0000_s1030" style="width:428.25pt;height:3.6pt;mso-position-horizontal-relative:char;mso-position-vertical-relative:line" coordsize="54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">
                <v:shape id="Shape 24" o:spid="_x0000_s1031" style="position:absolute;width:54659;height:0;visibility:visible;mso-wrap-style:square;v-text-anchor:top" coordsize="5465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Af8MA&#10;AADbAAAADwAAAGRycy9kb3ducmV2LnhtbESPQWvCQBCF70L/wzIFb7ppBZHUVURo0UuD0d6H3WkS&#10;mp0N2TXGf985CN5meG/e+2a9HX2rBupjE9jA2zwDRWyDa7gycDl/zlagYkJ22AYmA3eKsN28TNaY&#10;u3DjEw1lqpSEcMzRQJ1Sl2sdbU0e4zx0xKL9ht5jkrWvtOvxJuG+1e9ZttQeG5aGGjva12T/yqs3&#10;MKwWx+XX6XywQ/l90bYoftpFYcz0ddx9gEo0pqf5cX1wgi/08os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EAf8MAAADbAAAADwAAAAAAAAAAAAAAAACYAgAAZHJzL2Rv&#10;d25yZXYueG1sUEsFBgAAAAAEAAQA9QAAAIgDAAAAAA==&#10;" adj="-11796480,,5400" path="m,l5465902,e" filled="f" strokeweight=".52719mm">
                  <v:stroke miterlimit="83231f" joinstyle="miter"/>
                  <v:formulas/>
                  <v:path arrowok="t" o:connecttype="custom" textboxrect="0,0,5465902,0"/>
                  <v:textbox>
                    <w:txbxContent>
                      <w:p w:rsidR="008F2F44" w:rsidRDefault="008F2F44" w:rsidP="004810BE"/>
                    </w:txbxContent>
                  </v:textbox>
                </v:shape>
                <w10:anchorlock/>
              </v:group>
            </w:pict>
          </mc:Fallback>
        </mc:AlternateContent>
      </w:r>
    </w:p>
    <w:p w:rsidR="00201E6F" w:rsidRPr="002C6478" w:rsidRDefault="00201E6F" w:rsidP="00723826">
      <w:pPr>
        <w:pStyle w:val="ListParagraph"/>
        <w:numPr>
          <w:ilvl w:val="0"/>
          <w:numId w:val="8"/>
        </w:numPr>
        <w:rPr>
          <w:color w:val="000000" w:themeColor="text1"/>
        </w:rPr>
      </w:pPr>
      <w:r w:rsidRPr="002C6478">
        <w:rPr>
          <w:color w:val="000000" w:themeColor="text1"/>
        </w:rPr>
        <w:t xml:space="preserve">Nasir Shah, S., Khan, I., Tul Muntaha, S., Hayat, A., </w:t>
      </w:r>
      <w:r w:rsidRPr="002C6478">
        <w:rPr>
          <w:b/>
          <w:bCs/>
          <w:color w:val="0432FF"/>
        </w:rPr>
        <w:t>Mujaddad-ur Rehman</w:t>
      </w:r>
      <w:r w:rsidRPr="002C6478">
        <w:rPr>
          <w:color w:val="000000" w:themeColor="text1"/>
        </w:rPr>
        <w:t>, SHAH, D. T. A., ... &amp; Bourhia, M. Bioactive, Antioxidant and Antimicrobial Properties of chemically fingerprinted Essential Oils extracted from Eucalyptus globulus: In-vitro and In-silico investigations. Frontiers in Chemistry, 11, 1287317. (IF 5.5)</w:t>
      </w:r>
    </w:p>
    <w:p w:rsidR="005073A5" w:rsidRPr="002C6478" w:rsidRDefault="005073A5" w:rsidP="00723826">
      <w:pPr>
        <w:pStyle w:val="ListParagraph"/>
        <w:numPr>
          <w:ilvl w:val="0"/>
          <w:numId w:val="8"/>
        </w:numPr>
        <w:rPr>
          <w:color w:val="000000" w:themeColor="text1"/>
        </w:rPr>
      </w:pPr>
      <w:r w:rsidRPr="002C6478">
        <w:rPr>
          <w:color w:val="000000" w:themeColor="text1"/>
        </w:rPr>
        <w:t xml:space="preserve">Habib, G., Gul, H., Ahmad, P., Hayat, A., </w:t>
      </w:r>
      <w:r w:rsidRPr="002C6478">
        <w:rPr>
          <w:b/>
          <w:bCs/>
          <w:color w:val="0432FF"/>
        </w:rPr>
        <w:t>Mujaddad-ur Rehman</w:t>
      </w:r>
      <w:r w:rsidRPr="002C6478">
        <w:rPr>
          <w:color w:val="000000" w:themeColor="text1"/>
        </w:rPr>
        <w:t>, Moussa, I. M., &amp; Elansary, H. O. (2023). Teicoplanin associated gene tcaA inactivation increases persister cell formation in Staphylococcus aureus. Frontiers in Microbiology, 14. (IF 5.</w:t>
      </w:r>
      <w:r w:rsidR="00F77879" w:rsidRPr="002C6478">
        <w:rPr>
          <w:color w:val="000000" w:themeColor="text1"/>
        </w:rPr>
        <w:t>2</w:t>
      </w:r>
      <w:r w:rsidRPr="002C6478">
        <w:rPr>
          <w:color w:val="000000" w:themeColor="text1"/>
        </w:rPr>
        <w:t>)</w:t>
      </w:r>
    </w:p>
    <w:p w:rsidR="00201E6F" w:rsidRPr="002C6478" w:rsidRDefault="00201E6F" w:rsidP="00723826">
      <w:pPr>
        <w:pStyle w:val="ListParagraph"/>
        <w:numPr>
          <w:ilvl w:val="0"/>
          <w:numId w:val="8"/>
        </w:numPr>
      </w:pPr>
      <w:r w:rsidRPr="002C6478">
        <w:t xml:space="preserve">Akram, M.B., Ibrar Khan, </w:t>
      </w:r>
      <w:r w:rsidRPr="002C6478">
        <w:rPr>
          <w:b/>
          <w:bCs/>
          <w:color w:val="0432FF"/>
        </w:rPr>
        <w:t>Mujaddad-ur Rehman</w:t>
      </w:r>
      <w:r w:rsidRPr="002C6478">
        <w:t xml:space="preserve">, Sarwar, A., Ullah, N., </w:t>
      </w:r>
      <w:proofErr w:type="gramStart"/>
      <w:r w:rsidRPr="002C6478">
        <w:t>ur</w:t>
      </w:r>
      <w:proofErr w:type="gramEnd"/>
      <w:r w:rsidRPr="002C6478">
        <w:t xml:space="preserve"> Rahman, S., Aziz, T., Alharbi, M., Alshammari, A. and Alasmari, A.F., 2023. Mycoremediation of Heavy Metals Contaminated Soil by Using Indigenous Metallotolerant Fungi. Polish Journal of Chemical Technology, 25(3), pp.1-13.</w:t>
      </w:r>
      <w:r w:rsidRPr="002C6478">
        <w:rPr>
          <w:rFonts w:cstheme="minorHAnsi"/>
          <w:color w:val="000000" w:themeColor="text1"/>
          <w:sz w:val="20"/>
          <w:szCs w:val="20"/>
        </w:rPr>
        <w:t xml:space="preserve"> (IF 1.00).</w:t>
      </w:r>
    </w:p>
    <w:p w:rsidR="00C10BBC" w:rsidRPr="002C6478" w:rsidRDefault="00C10BBC" w:rsidP="00723826">
      <w:pPr>
        <w:pStyle w:val="ListParagraph"/>
        <w:numPr>
          <w:ilvl w:val="0"/>
          <w:numId w:val="8"/>
        </w:numPr>
        <w:rPr>
          <w:color w:val="000000" w:themeColor="text1"/>
        </w:rPr>
      </w:pPr>
      <w:r w:rsidRPr="002C6478">
        <w:rPr>
          <w:color w:val="000000" w:themeColor="text1"/>
        </w:rPr>
        <w:t>Tariq, F. N., Shafiq, M., Khawar, N., Habib, G., Gul, H., Hayat, A</w:t>
      </w:r>
      <w:proofErr w:type="gramStart"/>
      <w:r w:rsidRPr="002C6478">
        <w:rPr>
          <w:color w:val="000000" w:themeColor="text1"/>
        </w:rPr>
        <w:t>., ...</w:t>
      </w:r>
      <w:proofErr w:type="gramEnd"/>
      <w:r w:rsidRPr="002C6478">
        <w:rPr>
          <w:color w:val="000000" w:themeColor="text1"/>
        </w:rPr>
        <w:t xml:space="preserve"> &amp; Elansary, H. O. (2023). The functional repertoire of AmpR in the AmpC β-lactamase high expression and decreasing β-lactam and aminoglycosides resistance in ESBL Citrobacter freundii. Heliyon, 9(9). (IF 4.0)</w:t>
      </w:r>
    </w:p>
    <w:p w:rsidR="00AB0C0C" w:rsidRPr="002C6478" w:rsidRDefault="00BC43BD" w:rsidP="00723826">
      <w:pPr>
        <w:pStyle w:val="ListParagraph"/>
        <w:numPr>
          <w:ilvl w:val="0"/>
          <w:numId w:val="8"/>
        </w:numPr>
        <w:rPr>
          <w:color w:val="000000" w:themeColor="text1"/>
        </w:rPr>
      </w:pPr>
      <w:r w:rsidRPr="002C6478">
        <w:rPr>
          <w:color w:val="000000" w:themeColor="text1"/>
        </w:rPr>
        <w:t xml:space="preserve">Ullah, N., </w:t>
      </w:r>
      <w:r w:rsidRPr="002C6478">
        <w:rPr>
          <w:b/>
          <w:bCs/>
          <w:color w:val="0432FF"/>
        </w:rPr>
        <w:t>Mujaddad-ur Rehman</w:t>
      </w:r>
      <w:r w:rsidRPr="002C6478">
        <w:rPr>
          <w:color w:val="000000" w:themeColor="text1"/>
        </w:rPr>
        <w:t>, M., Nadeem, M., Nelofer, R., Sarwar, A., Aziz, T</w:t>
      </w:r>
      <w:proofErr w:type="gramStart"/>
      <w:r w:rsidRPr="002C6478">
        <w:rPr>
          <w:color w:val="000000" w:themeColor="text1"/>
        </w:rPr>
        <w:t>., ...</w:t>
      </w:r>
      <w:proofErr w:type="gramEnd"/>
      <w:r w:rsidRPr="002C6478">
        <w:rPr>
          <w:color w:val="000000" w:themeColor="text1"/>
        </w:rPr>
        <w:t xml:space="preserve"> &amp; Alasmari, A. F. (2023). Genetic improvement of a locally isolated Bacillus cereus AUST-7 strain via mutagenesis for alkaline protease production and its optimization using artificial neural network (ANN). Biomass Conversion and Biorefinery, 1-11.</w:t>
      </w:r>
      <w:r w:rsidR="006A5365" w:rsidRPr="002C6478">
        <w:rPr>
          <w:color w:val="000000" w:themeColor="text1"/>
        </w:rPr>
        <w:t xml:space="preserve"> (IF 4.0)</w:t>
      </w:r>
    </w:p>
    <w:p w:rsidR="000C0D09" w:rsidRPr="002C6478" w:rsidRDefault="000C0D09" w:rsidP="00723826">
      <w:pPr>
        <w:pStyle w:val="ListParagraph"/>
        <w:numPr>
          <w:ilvl w:val="0"/>
          <w:numId w:val="8"/>
        </w:numPr>
        <w:rPr>
          <w:color w:val="000000" w:themeColor="text1"/>
        </w:rPr>
      </w:pPr>
      <w:r w:rsidRPr="002C6478">
        <w:rPr>
          <w:color w:val="000000" w:themeColor="text1"/>
        </w:rPr>
        <w:t xml:space="preserve">Zahid Badshah , Mujaddad Ur Rehman , Noor Rehman , Asad Ullah Khan , Muhammad Zahoor , Riaz Ullah , Amal Alotaibi. Antibacterial Drugs Resistance Profile of Uropathogenic Bacteria Recovered from Hemodialysis Patients. Journal of Biological Regulators and Homeostatic Agents. 2023, 37(10): 5693-5703. </w:t>
      </w:r>
      <w:hyperlink r:id="rId13" w:history="1">
        <w:r w:rsidRPr="002C6478">
          <w:rPr>
            <w:rStyle w:val="Hyperlink"/>
          </w:rPr>
          <w:t>https://doi.org/10.23812/j.biol.regul.homeost.agents.20233710.547</w:t>
        </w:r>
      </w:hyperlink>
      <w:r w:rsidRPr="002C6478">
        <w:rPr>
          <w:color w:val="000000" w:themeColor="text1"/>
        </w:rPr>
        <w:t xml:space="preserve"> (IF 3.2)</w:t>
      </w:r>
    </w:p>
    <w:p w:rsidR="00934412" w:rsidRPr="002C6478" w:rsidRDefault="00934412" w:rsidP="00723826">
      <w:pPr>
        <w:pStyle w:val="ListParagraph"/>
        <w:numPr>
          <w:ilvl w:val="0"/>
          <w:numId w:val="8"/>
        </w:numPr>
        <w:rPr>
          <w:color w:val="000000" w:themeColor="text1"/>
        </w:rPr>
      </w:pPr>
      <w:r w:rsidRPr="002C6478">
        <w:rPr>
          <w:color w:val="000000" w:themeColor="text1"/>
        </w:rPr>
        <w:t xml:space="preserve">Shah, S. W. A., Siddique Afridi, M., </w:t>
      </w:r>
      <w:r w:rsidRPr="002C6478">
        <w:rPr>
          <w:b/>
          <w:bCs/>
          <w:color w:val="0432FF"/>
        </w:rPr>
        <w:t>Mujaddad-ur Rehman</w:t>
      </w:r>
      <w:r w:rsidRPr="002C6478">
        <w:rPr>
          <w:color w:val="000000" w:themeColor="text1"/>
        </w:rPr>
        <w:t>, Hayat, A., Sarwar, A., Aziz, T</w:t>
      </w:r>
      <w:proofErr w:type="gramStart"/>
      <w:r w:rsidRPr="002C6478">
        <w:rPr>
          <w:color w:val="000000" w:themeColor="text1"/>
        </w:rPr>
        <w:t>., ...</w:t>
      </w:r>
      <w:proofErr w:type="gramEnd"/>
      <w:r w:rsidRPr="002C6478">
        <w:rPr>
          <w:color w:val="000000" w:themeColor="text1"/>
        </w:rPr>
        <w:t xml:space="preserve"> &amp; Alasmari, A. F. (2023). In-vitro evaluation of phytochemicals, heavy metals and antimicrobial activities of leaf, stem and roots extracts of Caltha palustris var. </w:t>
      </w:r>
      <w:proofErr w:type="gramStart"/>
      <w:r w:rsidRPr="002C6478">
        <w:rPr>
          <w:color w:val="000000" w:themeColor="text1"/>
        </w:rPr>
        <w:t>alba</w:t>
      </w:r>
      <w:proofErr w:type="gramEnd"/>
      <w:r w:rsidRPr="002C6478">
        <w:rPr>
          <w:color w:val="000000" w:themeColor="text1"/>
        </w:rPr>
        <w:t>. Journal of the Chilean Chemical Society, 68(1), 5807-5812. (IF 1.43)</w:t>
      </w:r>
    </w:p>
    <w:p w:rsidR="00934412" w:rsidRPr="002C6478" w:rsidRDefault="00934412" w:rsidP="00723826">
      <w:pPr>
        <w:pStyle w:val="ListParagraph"/>
        <w:numPr>
          <w:ilvl w:val="0"/>
          <w:numId w:val="8"/>
        </w:numPr>
      </w:pPr>
      <w:r w:rsidRPr="002C6478">
        <w:rPr>
          <w:b/>
          <w:bCs/>
          <w:color w:val="0432FF"/>
        </w:rPr>
        <w:t>Mujaddad-ur Rehman</w:t>
      </w:r>
      <w:r w:rsidRPr="002C6478">
        <w:t xml:space="preserve">, Zaman, Z., Sajjad, A., Ali, N., Hayat, A., Khan, I., &amp; Ramzan, H. S. (2023). Comparative Evaluation </w:t>
      </w:r>
      <w:proofErr w:type="gramStart"/>
      <w:r w:rsidRPr="002C6478">
        <w:t>Of</w:t>
      </w:r>
      <w:proofErr w:type="gramEnd"/>
      <w:r w:rsidRPr="002C6478">
        <w:t xml:space="preserve"> Three Serological Tests For Hiv Detection In Haripur, Pakistan. Biological and Clinical Sciences Research Journal, 2023(1), 339-339. (HEC Y category)</w:t>
      </w:r>
    </w:p>
    <w:p w:rsidR="000C0D09" w:rsidRPr="002C6478" w:rsidRDefault="00934412" w:rsidP="00723826">
      <w:pPr>
        <w:pStyle w:val="ListParagraph"/>
        <w:numPr>
          <w:ilvl w:val="0"/>
          <w:numId w:val="8"/>
        </w:numPr>
      </w:pPr>
      <w:r w:rsidRPr="002C6478">
        <w:t xml:space="preserve">Fazal, T., Murtaza, B. N., Shah, M., Iqbal, S., </w:t>
      </w:r>
      <w:r w:rsidRPr="002C6478">
        <w:rPr>
          <w:b/>
          <w:bCs/>
          <w:color w:val="0432FF"/>
        </w:rPr>
        <w:t>Mujaddad-ur Rehman</w:t>
      </w:r>
      <w:r w:rsidRPr="002C6478">
        <w:t>, Jaber, F</w:t>
      </w:r>
      <w:proofErr w:type="gramStart"/>
      <w:r w:rsidRPr="002C6478">
        <w:t>., ...</w:t>
      </w:r>
      <w:proofErr w:type="gramEnd"/>
      <w:r w:rsidRPr="002C6478">
        <w:t xml:space="preserve"> &amp; Ibrahium, H. A. (2023). Recent developments in natural biopolymer based drug delivery systems. RSC advances, 13(33), 23087-23121. (IF 3.9)</w:t>
      </w:r>
    </w:p>
    <w:p w:rsidR="001331E3" w:rsidRPr="002C6478" w:rsidRDefault="001331E3" w:rsidP="00723826">
      <w:pPr>
        <w:pStyle w:val="ListParagraph"/>
        <w:numPr>
          <w:ilvl w:val="0"/>
          <w:numId w:val="8"/>
        </w:numPr>
      </w:pPr>
      <w:r w:rsidRPr="002C6478">
        <w:lastRenderedPageBreak/>
        <w:t xml:space="preserve">Khan, A., Wen, H., Iqbal, S., </w:t>
      </w:r>
      <w:r w:rsidR="00934412" w:rsidRPr="002C6478">
        <w:rPr>
          <w:b/>
          <w:bCs/>
          <w:color w:val="0432FF"/>
        </w:rPr>
        <w:t>Mujaddad-ur Rehman</w:t>
      </w:r>
      <w:r w:rsidRPr="002C6478">
        <w:t>, Shah, M., Raheel, M</w:t>
      </w:r>
      <w:proofErr w:type="gramStart"/>
      <w:r w:rsidRPr="002C6478">
        <w:t>., ...</w:t>
      </w:r>
      <w:proofErr w:type="gramEnd"/>
      <w:r w:rsidRPr="002C6478">
        <w:t xml:space="preserve"> &amp; Elkaeed, E. B. (2023). A bismuth-based (III) hybrid perovskite as a highly air-stable, potential absorber with photoconductive response. Optical Materials, 143, 114228. (IF 3.9)</w:t>
      </w:r>
    </w:p>
    <w:p w:rsidR="008C05AB" w:rsidRPr="002C6478" w:rsidRDefault="008C05AB" w:rsidP="00723826">
      <w:pPr>
        <w:pStyle w:val="ListParagraph"/>
        <w:numPr>
          <w:ilvl w:val="0"/>
          <w:numId w:val="8"/>
        </w:numPr>
        <w:rPr>
          <w:color w:val="000000" w:themeColor="text1"/>
        </w:rPr>
      </w:pPr>
      <w:r w:rsidRPr="002C6478">
        <w:rPr>
          <w:color w:val="000000" w:themeColor="text1"/>
        </w:rPr>
        <w:t xml:space="preserve">Fazal, Tanzeela, Shahid Iqbal, </w:t>
      </w:r>
      <w:r w:rsidRPr="002C6478">
        <w:rPr>
          <w:b/>
          <w:bCs/>
          <w:color w:val="0432FF"/>
        </w:rPr>
        <w:t>Mujaddad-ur Rehman</w:t>
      </w:r>
      <w:r w:rsidRPr="002C6478">
        <w:rPr>
          <w:color w:val="000000" w:themeColor="text1"/>
        </w:rPr>
        <w:t xml:space="preserve">, Azam Hayat, Mazloom Shah, Sajid Mahmood, Khurram Shoaib et al. "Escherichia coli-assisted synthesis of AgFeO2 nanoparticles for antimicrobial, photocatalytic and hydrogen generation applications." Materials Chemistry and Physics (2023): 128680. </w:t>
      </w:r>
      <w:r w:rsidRPr="002C6478">
        <w:rPr>
          <w:b/>
          <w:bCs/>
          <w:color w:val="000000" w:themeColor="text1"/>
        </w:rPr>
        <w:t>(IF 4.60).</w:t>
      </w:r>
    </w:p>
    <w:p w:rsidR="004622C1" w:rsidRPr="002C6478" w:rsidRDefault="004622C1" w:rsidP="00723826">
      <w:pPr>
        <w:pStyle w:val="ListParagraph"/>
        <w:numPr>
          <w:ilvl w:val="0"/>
          <w:numId w:val="8"/>
        </w:numPr>
      </w:pPr>
      <w:r w:rsidRPr="002C6478">
        <w:t>Akram, Kiran,</w:t>
      </w:r>
      <w:r w:rsidRPr="002C6478">
        <w:rPr>
          <w:b/>
          <w:bCs/>
        </w:rPr>
        <w:t xml:space="preserve"> Ibrar Khan</w:t>
      </w:r>
      <w:r w:rsidRPr="002C6478">
        <w:t xml:space="preserve">, Rehman, Aneela, Hayat, Azam, </w:t>
      </w:r>
      <w:r w:rsidRPr="002C6478">
        <w:rPr>
          <w:b/>
          <w:bCs/>
          <w:color w:val="0432FF"/>
        </w:rPr>
        <w:t>Mujaddad-ur Rehman</w:t>
      </w:r>
      <w:r w:rsidRPr="002C6478">
        <w:t xml:space="preserve">, Khurshid, Mohsin, Hayat, Palwasha, Alshammari, Abdulrahman, Alharbi, Metab and Massa, Salvatore. "Exploring the antimicrobial potential of biologically synthesized zero valent iron nanoparticles" Open Chemistry, vol. 21, no. 1, 2023, pp. 20220355. </w:t>
      </w:r>
      <w:hyperlink r:id="rId14" w:history="1">
        <w:r w:rsidRPr="002C6478">
          <w:rPr>
            <w:rStyle w:val="Hyperlink"/>
          </w:rPr>
          <w:t>https://doi.org/10.1515/chem-2022-0355</w:t>
        </w:r>
      </w:hyperlink>
      <w:r w:rsidRPr="002C6478">
        <w:t xml:space="preserve"> </w:t>
      </w:r>
      <w:r w:rsidRPr="002C6478">
        <w:rPr>
          <w:rFonts w:cstheme="minorHAnsi"/>
          <w:bCs/>
          <w:color w:val="000000" w:themeColor="text1"/>
          <w:sz w:val="20"/>
          <w:szCs w:val="20"/>
        </w:rPr>
        <w:t>(IF 2.48).</w:t>
      </w:r>
    </w:p>
    <w:p w:rsidR="00F84980" w:rsidRPr="00F84980" w:rsidRDefault="00F84980" w:rsidP="00723826">
      <w:pPr>
        <w:pStyle w:val="ListParagraph"/>
        <w:numPr>
          <w:ilvl w:val="0"/>
          <w:numId w:val="8"/>
        </w:numPr>
        <w:rPr>
          <w:color w:val="000000" w:themeColor="text1"/>
        </w:rPr>
      </w:pPr>
      <w:r w:rsidRPr="00F84980">
        <w:rPr>
          <w:color w:val="000000" w:themeColor="text1"/>
        </w:rPr>
        <w:t xml:space="preserve">Ullah Khan, Asad, Muhammad Zahoor, </w:t>
      </w:r>
      <w:r w:rsidRPr="00F84980">
        <w:rPr>
          <w:b/>
          <w:bCs/>
          <w:color w:val="0432FF"/>
        </w:rPr>
        <w:t>Mujaddad Ur Rehman</w:t>
      </w:r>
      <w:r w:rsidRPr="00F84980">
        <w:rPr>
          <w:color w:val="000000" w:themeColor="text1"/>
        </w:rPr>
        <w:t xml:space="preserve">, Muhammad Ikram, Daochen Zhu, Muhammad Naveed Umar, Riaz Ullah, and Essam A. Ali. "Bioremediation of Azo Dye Brown 703 by </w:t>
      </w:r>
      <w:r w:rsidRPr="00F84980">
        <w:rPr>
          <w:i/>
          <w:iCs/>
          <w:color w:val="000000" w:themeColor="text1"/>
        </w:rPr>
        <w:t>Pseudomonas aeruginosa</w:t>
      </w:r>
      <w:r w:rsidRPr="00F84980">
        <w:rPr>
          <w:color w:val="000000" w:themeColor="text1"/>
        </w:rPr>
        <w:t>: An Effective Treatment Technique for Dye-Polluted Wastewater." Microbiology Research 14, no. 3 (2023): 1049-1066.</w:t>
      </w:r>
      <w:r w:rsidR="008003C0">
        <w:rPr>
          <w:color w:val="000000" w:themeColor="text1"/>
        </w:rPr>
        <w:t xml:space="preserve"> </w:t>
      </w:r>
      <w:r w:rsidR="008003C0" w:rsidRPr="00F84980">
        <w:rPr>
          <w:color w:val="000000" w:themeColor="text1"/>
        </w:rPr>
        <w:t xml:space="preserve">(IF </w:t>
      </w:r>
      <w:r w:rsidR="008003C0">
        <w:rPr>
          <w:color w:val="000000" w:themeColor="text1"/>
        </w:rPr>
        <w:t>1</w:t>
      </w:r>
      <w:r w:rsidR="008003C0" w:rsidRPr="00F84980">
        <w:rPr>
          <w:color w:val="000000" w:themeColor="text1"/>
        </w:rPr>
        <w:t>.</w:t>
      </w:r>
      <w:r w:rsidR="008003C0">
        <w:rPr>
          <w:color w:val="000000" w:themeColor="text1"/>
        </w:rPr>
        <w:t>50</w:t>
      </w:r>
      <w:r w:rsidR="008003C0" w:rsidRPr="00F84980">
        <w:rPr>
          <w:color w:val="000000" w:themeColor="text1"/>
        </w:rPr>
        <w:t>).</w:t>
      </w:r>
    </w:p>
    <w:p w:rsidR="00D9117B" w:rsidRPr="00F84980" w:rsidRDefault="00D9117B" w:rsidP="00723826">
      <w:pPr>
        <w:pStyle w:val="ListParagraph"/>
        <w:numPr>
          <w:ilvl w:val="0"/>
          <w:numId w:val="8"/>
        </w:numPr>
        <w:rPr>
          <w:color w:val="000000" w:themeColor="text1"/>
        </w:rPr>
      </w:pPr>
      <w:r w:rsidRPr="00F84980">
        <w:rPr>
          <w:color w:val="000000" w:themeColor="text1"/>
        </w:rPr>
        <w:t xml:space="preserve">Rehman, A., Saeed, A., Asad, W., Khan I., Hayat A., </w:t>
      </w:r>
      <w:r w:rsidRPr="00F84980">
        <w:rPr>
          <w:b/>
          <w:bCs/>
          <w:color w:val="0432FF"/>
        </w:rPr>
        <w:t>Mujaddad Ur Rehman</w:t>
      </w:r>
      <w:r w:rsidRPr="00F84980">
        <w:rPr>
          <w:color w:val="000000" w:themeColor="text1"/>
        </w:rPr>
        <w:t xml:space="preserve">, Shah TA., Sitotaw B., Dawoud TM., &amp; Bourhia M. Eco-friendly textile desizing with indigenously produced amylase from Bacillus cereus AS2. Sci Rep 13, 11991 (2023). </w:t>
      </w:r>
      <w:hyperlink r:id="rId15" w:history="1">
        <w:r w:rsidRPr="00F84980">
          <w:rPr>
            <w:rStyle w:val="Hyperlink"/>
            <w:color w:val="000000" w:themeColor="text1"/>
          </w:rPr>
          <w:t>https://doi.org/10.1038/s41598-023-38956-3</w:t>
        </w:r>
      </w:hyperlink>
      <w:r w:rsidRPr="00F84980">
        <w:rPr>
          <w:color w:val="000000" w:themeColor="text1"/>
        </w:rPr>
        <w:t xml:space="preserve"> (IF 4.99).</w:t>
      </w:r>
    </w:p>
    <w:p w:rsidR="007574DF" w:rsidRPr="00F84980" w:rsidRDefault="007574DF" w:rsidP="00723826">
      <w:pPr>
        <w:pStyle w:val="ListParagraph"/>
        <w:numPr>
          <w:ilvl w:val="0"/>
          <w:numId w:val="8"/>
        </w:numPr>
        <w:rPr>
          <w:color w:val="000000" w:themeColor="text1"/>
        </w:rPr>
      </w:pPr>
      <w:r w:rsidRPr="00F84980">
        <w:rPr>
          <w:color w:val="000000" w:themeColor="text1"/>
        </w:rPr>
        <w:t xml:space="preserve">Umar M, Rehman A, Khan I, Hayat P, Hayat A, </w:t>
      </w:r>
      <w:r w:rsidRPr="00F84980">
        <w:rPr>
          <w:b/>
          <w:bCs/>
          <w:color w:val="0432FF"/>
        </w:rPr>
        <w:t>Mujaddad-Ur-Rehman</w:t>
      </w:r>
      <w:r w:rsidRPr="00F84980">
        <w:rPr>
          <w:color w:val="000000" w:themeColor="text1"/>
        </w:rPr>
        <w:t>, Shah TA, Dawoud TM, Hadrach S, Bourhia M. Screening and optimization of extracellular pectinase produced by Bacillus thuringiensis SH7. Open Chemistry. 2023 Jul 24</w:t>
      </w:r>
      <w:proofErr w:type="gramStart"/>
      <w:r w:rsidRPr="00F84980">
        <w:rPr>
          <w:color w:val="000000" w:themeColor="text1"/>
        </w:rPr>
        <w:t>;21</w:t>
      </w:r>
      <w:proofErr w:type="gramEnd"/>
      <w:r w:rsidRPr="00F84980">
        <w:rPr>
          <w:color w:val="000000" w:themeColor="text1"/>
        </w:rPr>
        <w:t>(1):20220358 (IF 2.48).</w:t>
      </w:r>
    </w:p>
    <w:p w:rsidR="006F1CB1" w:rsidRPr="00F84980" w:rsidRDefault="006F1CB1" w:rsidP="00723826">
      <w:pPr>
        <w:pStyle w:val="ListParagraph"/>
        <w:numPr>
          <w:ilvl w:val="0"/>
          <w:numId w:val="8"/>
        </w:numPr>
        <w:rPr>
          <w:color w:val="000000" w:themeColor="text1"/>
        </w:rPr>
      </w:pPr>
      <w:r w:rsidRPr="00F84980">
        <w:rPr>
          <w:b/>
          <w:bCs/>
          <w:color w:val="0432FF"/>
        </w:rPr>
        <w:t>Mujaddad-Ur-Rehman</w:t>
      </w:r>
      <w:r w:rsidRPr="00F84980">
        <w:rPr>
          <w:b/>
          <w:bCs/>
          <w:color w:val="000000" w:themeColor="text1"/>
        </w:rPr>
        <w:t>.,</w:t>
      </w:r>
      <w:r w:rsidRPr="00F84980">
        <w:rPr>
          <w:color w:val="000000" w:themeColor="text1"/>
        </w:rPr>
        <w:t xml:space="preserve"> Z. ZAMAN, A. Sajjad, N. Ali, A. Hayat, I. Khan, and H. S. Ramzan. "Comparative Evaluation </w:t>
      </w:r>
      <w:proofErr w:type="gramStart"/>
      <w:r w:rsidRPr="00F84980">
        <w:rPr>
          <w:color w:val="000000" w:themeColor="text1"/>
        </w:rPr>
        <w:t>Of</w:t>
      </w:r>
      <w:proofErr w:type="gramEnd"/>
      <w:r w:rsidRPr="00F84980">
        <w:rPr>
          <w:color w:val="000000" w:themeColor="text1"/>
        </w:rPr>
        <w:t xml:space="preserve"> Three Serological Tests For Hiv Detection In Haripur, Pakistan." Biological and Clinical Sciences Research Journal 2023, no. 1 (2023): 339-339 (HEC Y Category).</w:t>
      </w:r>
    </w:p>
    <w:p w:rsidR="00661A46" w:rsidRPr="00F84980" w:rsidRDefault="00661A46" w:rsidP="00723826">
      <w:pPr>
        <w:pStyle w:val="ListParagraph"/>
        <w:numPr>
          <w:ilvl w:val="0"/>
          <w:numId w:val="8"/>
        </w:numPr>
        <w:rPr>
          <w:color w:val="000000" w:themeColor="text1"/>
        </w:rPr>
      </w:pPr>
      <w:r w:rsidRPr="00F84980">
        <w:rPr>
          <w:color w:val="000000" w:themeColor="text1"/>
        </w:rPr>
        <w:t xml:space="preserve">Ullah, N., </w:t>
      </w:r>
      <w:r w:rsidRPr="00F84980">
        <w:rPr>
          <w:b/>
          <w:bCs/>
          <w:color w:val="0432FF"/>
        </w:rPr>
        <w:t>Mujaddad-Ur-Rehman</w:t>
      </w:r>
      <w:r w:rsidRPr="00F84980">
        <w:rPr>
          <w:color w:val="000000" w:themeColor="text1"/>
        </w:rPr>
        <w:t xml:space="preserve">, M., Sarwar, A. et al. Effect of bioprocess parameters on alkaline protease production by locally isolated Bacillus cereus AUST-7 using tannery waste in submerged fermentation. Biomass Conv. Bioref. (2023). </w:t>
      </w:r>
      <w:hyperlink r:id="rId16" w:history="1">
        <w:r w:rsidRPr="00F84980">
          <w:rPr>
            <w:rStyle w:val="Hyperlink"/>
            <w:color w:val="000000" w:themeColor="text1"/>
          </w:rPr>
          <w:t>https://doi.org/10.1007/s13399-023-04498-x</w:t>
        </w:r>
      </w:hyperlink>
      <w:r w:rsidRPr="00F84980">
        <w:rPr>
          <w:color w:val="000000" w:themeColor="text1"/>
        </w:rPr>
        <w:t xml:space="preserve"> (IF 4.05)</w:t>
      </w:r>
    </w:p>
    <w:p w:rsidR="00877A24" w:rsidRPr="00F84980" w:rsidRDefault="00877A24" w:rsidP="00723826">
      <w:pPr>
        <w:pStyle w:val="ListParagraph"/>
        <w:numPr>
          <w:ilvl w:val="0"/>
          <w:numId w:val="8"/>
        </w:numPr>
        <w:rPr>
          <w:color w:val="000000" w:themeColor="text1"/>
        </w:rPr>
      </w:pPr>
      <w:r w:rsidRPr="00F84980">
        <w:rPr>
          <w:color w:val="000000" w:themeColor="text1"/>
        </w:rPr>
        <w:t xml:space="preserve">D’Onofrio G, Accogli A, Severino M, Caliskan H, Kokotović T, Blazekovic A, Jercic KG, Markovic S, Zigman T, Goran K, Barišić N, </w:t>
      </w:r>
      <w:r w:rsidRPr="00F84980">
        <w:rPr>
          <w:b/>
          <w:bCs/>
          <w:color w:val="0432FF"/>
        </w:rPr>
        <w:t>Malik Mujaddad Ur Rehman</w:t>
      </w:r>
      <w:r w:rsidRPr="00F84980">
        <w:rPr>
          <w:color w:val="000000" w:themeColor="text1"/>
        </w:rPr>
        <w:t xml:space="preserve">. </w:t>
      </w:r>
      <w:proofErr w:type="gramStart"/>
      <w:r w:rsidRPr="00F84980">
        <w:rPr>
          <w:color w:val="000000" w:themeColor="text1"/>
        </w:rPr>
        <w:t>et</w:t>
      </w:r>
      <w:proofErr w:type="gramEnd"/>
      <w:r w:rsidRPr="00F84980">
        <w:rPr>
          <w:color w:val="000000" w:themeColor="text1"/>
        </w:rPr>
        <w:t xml:space="preserve"> al. Genotype–phenotype correlation in contactin-associated protein-like 2 (CNTNAP-2) developmental disorder. Human Genetics. 2023 May 14:1-7 (IF 5.881).</w:t>
      </w:r>
    </w:p>
    <w:p w:rsidR="00877A24" w:rsidRPr="00F84980" w:rsidRDefault="00877A24" w:rsidP="00723826">
      <w:pPr>
        <w:pStyle w:val="ListParagraph"/>
        <w:numPr>
          <w:ilvl w:val="0"/>
          <w:numId w:val="8"/>
        </w:numPr>
        <w:spacing w:before="20" w:after="0"/>
        <w:ind w:right="567"/>
        <w:rPr>
          <w:color w:val="000000" w:themeColor="text1"/>
        </w:rPr>
      </w:pPr>
      <w:r w:rsidRPr="00F84980">
        <w:rPr>
          <w:b/>
          <w:bCs/>
          <w:color w:val="0432FF"/>
        </w:rPr>
        <w:t>Mujaddad Ur Rehman</w:t>
      </w:r>
      <w:r w:rsidRPr="00F84980">
        <w:rPr>
          <w:color w:val="000000" w:themeColor="text1"/>
        </w:rPr>
        <w:t>, Alvi</w:t>
      </w:r>
      <w:proofErr w:type="gramStart"/>
      <w:r w:rsidRPr="00F84980">
        <w:rPr>
          <w:color w:val="000000" w:themeColor="text1"/>
        </w:rPr>
        <w:t>,I</w:t>
      </w:r>
      <w:proofErr w:type="gramEnd"/>
      <w:r w:rsidRPr="00F84980">
        <w:rPr>
          <w:color w:val="000000" w:themeColor="text1"/>
        </w:rPr>
        <w:t xml:space="preserve">., Hayat,A. and Khan,I. </w:t>
      </w:r>
      <w:r w:rsidRPr="00F84980">
        <w:rPr>
          <w:i/>
          <w:iCs/>
          <w:color w:val="000000" w:themeColor="text1"/>
        </w:rPr>
        <w:t>Xanthomonas citri</w:t>
      </w:r>
      <w:r w:rsidRPr="00F84980">
        <w:rPr>
          <w:color w:val="000000" w:themeColor="text1"/>
        </w:rPr>
        <w:t xml:space="preserve"> pectate lyase gene, partial cds. (16-OCT-2021) GenBank: </w:t>
      </w:r>
      <w:r w:rsidRPr="00F84980">
        <w:rPr>
          <w:i/>
          <w:iCs/>
          <w:color w:val="000000" w:themeColor="text1"/>
          <w:u w:val="single"/>
        </w:rPr>
        <w:t xml:space="preserve">OK539664.1. </w:t>
      </w:r>
      <w:hyperlink r:id="rId17" w:history="1">
        <w:r w:rsidRPr="00F84980">
          <w:rPr>
            <w:rStyle w:val="Hyperlink"/>
            <w:i/>
            <w:iCs/>
            <w:color w:val="000000" w:themeColor="text1"/>
          </w:rPr>
          <w:t>https://www.ncbi.nlm.nih.gov/nuccore/OK539664.1/</w:t>
        </w:r>
      </w:hyperlink>
      <w:r w:rsidRPr="00F84980">
        <w:rPr>
          <w:i/>
          <w:iCs/>
          <w:color w:val="000000" w:themeColor="text1"/>
          <w:u w:val="single"/>
        </w:rPr>
        <w:t xml:space="preserve"> </w:t>
      </w:r>
    </w:p>
    <w:p w:rsidR="00637C87" w:rsidRPr="00F84980" w:rsidRDefault="00637C87" w:rsidP="00723826">
      <w:pPr>
        <w:pStyle w:val="ListParagraph"/>
        <w:numPr>
          <w:ilvl w:val="0"/>
          <w:numId w:val="8"/>
        </w:numPr>
        <w:spacing w:before="20" w:after="0"/>
        <w:ind w:right="567"/>
        <w:rPr>
          <w:color w:val="000000" w:themeColor="text1"/>
        </w:rPr>
      </w:pPr>
      <w:r w:rsidRPr="00F84980">
        <w:rPr>
          <w:b/>
          <w:bCs/>
          <w:color w:val="0432FF"/>
        </w:rPr>
        <w:t>Mujaddad Ur Rehman</w:t>
      </w:r>
      <w:r w:rsidRPr="00F84980">
        <w:rPr>
          <w:color w:val="000000" w:themeColor="text1"/>
        </w:rPr>
        <w:t xml:space="preserve">, Khan, M. I., Hayat, A., Khan, I., Rizwan, M., Rehman, S. U., Ullah, Z. and Alvi, I. A. Whole Genome Sequence of </w:t>
      </w:r>
      <w:r w:rsidRPr="00F84980">
        <w:rPr>
          <w:i/>
          <w:iCs/>
          <w:color w:val="000000" w:themeColor="text1"/>
        </w:rPr>
        <w:t>Xanthomonas axonopodis</w:t>
      </w:r>
      <w:r w:rsidRPr="00F84980">
        <w:rPr>
          <w:color w:val="000000" w:themeColor="text1"/>
        </w:rPr>
        <w:t xml:space="preserve"> </w:t>
      </w:r>
      <w:proofErr w:type="gramStart"/>
      <w:r w:rsidRPr="00F84980">
        <w:rPr>
          <w:color w:val="000000" w:themeColor="text1"/>
        </w:rPr>
        <w:t>pv</w:t>
      </w:r>
      <w:proofErr w:type="gramEnd"/>
      <w:r w:rsidRPr="00F84980">
        <w:rPr>
          <w:color w:val="000000" w:themeColor="text1"/>
        </w:rPr>
        <w:t xml:space="preserve">. </w:t>
      </w:r>
      <w:proofErr w:type="gramStart"/>
      <w:r w:rsidRPr="00F84980">
        <w:rPr>
          <w:color w:val="000000" w:themeColor="text1"/>
        </w:rPr>
        <w:t>citri</w:t>
      </w:r>
      <w:proofErr w:type="gramEnd"/>
      <w:r w:rsidRPr="00F84980">
        <w:rPr>
          <w:color w:val="000000" w:themeColor="text1"/>
        </w:rPr>
        <w:t xml:space="preserve"> Bacteriophage XAP3. (05-APR-2023) NCBI GenBank: </w:t>
      </w:r>
      <w:r w:rsidRPr="00F84980">
        <w:rPr>
          <w:i/>
          <w:iCs/>
          <w:color w:val="000000" w:themeColor="text1"/>
          <w:u w:val="single"/>
        </w:rPr>
        <w:t>OQ756160</w:t>
      </w:r>
    </w:p>
    <w:p w:rsidR="008308DE" w:rsidRPr="00F84980" w:rsidRDefault="008308DE" w:rsidP="00723826">
      <w:pPr>
        <w:pStyle w:val="ListParagraph"/>
        <w:numPr>
          <w:ilvl w:val="0"/>
          <w:numId w:val="8"/>
        </w:numPr>
        <w:spacing w:before="20" w:after="0"/>
        <w:ind w:right="567"/>
        <w:rPr>
          <w:color w:val="000000" w:themeColor="text1"/>
        </w:rPr>
      </w:pPr>
      <w:r w:rsidRPr="00F84980">
        <w:rPr>
          <w:color w:val="000000" w:themeColor="text1"/>
        </w:rPr>
        <w:t xml:space="preserve">Murtaza BN, tul Muntaha S, Siraj M, </w:t>
      </w:r>
      <w:r w:rsidRPr="00F84980">
        <w:rPr>
          <w:b/>
          <w:bCs/>
          <w:color w:val="0432FF"/>
        </w:rPr>
        <w:t>Mujaddad Ur Rehman</w:t>
      </w:r>
      <w:r w:rsidRPr="00F84980">
        <w:rPr>
          <w:color w:val="000000" w:themeColor="text1"/>
        </w:rPr>
        <w:t>, Rehman A. Embryotoxic effects of Ciprofloxacin in Chicken: A potential risk for antibiotic resistance. Advancements in Life Sciences. 2023 Jan 21</w:t>
      </w:r>
      <w:proofErr w:type="gramStart"/>
      <w:r w:rsidRPr="00F84980">
        <w:rPr>
          <w:color w:val="000000" w:themeColor="text1"/>
        </w:rPr>
        <w:t>;9</w:t>
      </w:r>
      <w:proofErr w:type="gramEnd"/>
      <w:r w:rsidRPr="00F84980">
        <w:rPr>
          <w:color w:val="000000" w:themeColor="text1"/>
        </w:rPr>
        <w:t>(4):380-3</w:t>
      </w:r>
      <w:r w:rsidR="00DA36F6" w:rsidRPr="00F84980">
        <w:rPr>
          <w:color w:val="000000" w:themeColor="text1"/>
        </w:rPr>
        <w:t>. (HEC X Category)</w:t>
      </w:r>
    </w:p>
    <w:p w:rsidR="003C08EF" w:rsidRPr="00F84980" w:rsidRDefault="003C08EF" w:rsidP="00723826">
      <w:pPr>
        <w:pStyle w:val="ListParagraph"/>
        <w:numPr>
          <w:ilvl w:val="0"/>
          <w:numId w:val="8"/>
        </w:numPr>
        <w:rPr>
          <w:color w:val="000000" w:themeColor="text1"/>
        </w:rPr>
      </w:pPr>
      <w:r w:rsidRPr="00F84980">
        <w:rPr>
          <w:color w:val="000000" w:themeColor="text1"/>
        </w:rPr>
        <w:t xml:space="preserve">Javed S, Ahmad J, Zareen Z, Iqbal Z, Hubab M, </w:t>
      </w:r>
      <w:r w:rsidR="00FD2894" w:rsidRPr="00F84980">
        <w:rPr>
          <w:b/>
          <w:bCs/>
          <w:color w:val="0432FF"/>
        </w:rPr>
        <w:t>Mujaddad Ur Rehman</w:t>
      </w:r>
      <w:r w:rsidRPr="00F84980">
        <w:rPr>
          <w:color w:val="000000" w:themeColor="text1"/>
        </w:rPr>
        <w:t xml:space="preserve">, Shakeela Q, Khan I, Hayat A, Ahmed S. Study on awareness, knowledge, and practices towards antibiotic use </w:t>
      </w:r>
      <w:r w:rsidRPr="00F84980">
        <w:rPr>
          <w:color w:val="000000" w:themeColor="text1"/>
        </w:rPr>
        <w:lastRenderedPageBreak/>
        <w:t>among the educated and uneducated people of Khyber Pakhtunkhwa Province, Pakistan. ABCS Health Sciences. 2023</w:t>
      </w:r>
      <w:r w:rsidR="00B001D3" w:rsidRPr="00F84980">
        <w:rPr>
          <w:color w:val="000000" w:themeColor="text1"/>
        </w:rPr>
        <w:t>.</w:t>
      </w:r>
    </w:p>
    <w:p w:rsidR="006B4CBA" w:rsidRDefault="00494605" w:rsidP="00723826">
      <w:pPr>
        <w:pStyle w:val="ListParagraph"/>
        <w:numPr>
          <w:ilvl w:val="0"/>
          <w:numId w:val="8"/>
        </w:numPr>
      </w:pPr>
      <w:r w:rsidRPr="00494605">
        <w:t xml:space="preserve">Shah, S. W. A., </w:t>
      </w:r>
      <w:r>
        <w:t xml:space="preserve">Afridi </w:t>
      </w:r>
      <w:r w:rsidR="006B4CBA">
        <w:t>MS</w:t>
      </w:r>
      <w:r>
        <w:t>.</w:t>
      </w:r>
      <w:r w:rsidR="006B4CBA">
        <w:t xml:space="preserve">, </w:t>
      </w:r>
      <w:r>
        <w:rPr>
          <w:b/>
          <w:bCs/>
          <w:color w:val="0432FF"/>
        </w:rPr>
        <w:t>Mujaddad ur Rehman</w:t>
      </w:r>
      <w:r w:rsidR="006B4CBA">
        <w:t>, Hayat</w:t>
      </w:r>
      <w:r>
        <w:t xml:space="preserve"> A.</w:t>
      </w:r>
      <w:r w:rsidR="006B4CBA">
        <w:t>, Sarwar</w:t>
      </w:r>
      <w:r>
        <w:t xml:space="preserve"> A.</w:t>
      </w:r>
      <w:r w:rsidR="006B4CBA">
        <w:t>, Aziz</w:t>
      </w:r>
      <w:r>
        <w:t xml:space="preserve"> T.</w:t>
      </w:r>
      <w:r w:rsidR="006B4CBA">
        <w:t>, Alharbi</w:t>
      </w:r>
      <w:r>
        <w:t xml:space="preserve"> M.</w:t>
      </w:r>
      <w:r w:rsidR="006B4CBA">
        <w:t>, Alshammari</w:t>
      </w:r>
      <w:r>
        <w:t xml:space="preserve"> A.</w:t>
      </w:r>
      <w:r w:rsidR="006B4CBA">
        <w:t xml:space="preserve">, </w:t>
      </w:r>
      <w:r>
        <w:t>a</w:t>
      </w:r>
      <w:r w:rsidR="006B4CBA">
        <w:t>nd Alasmari</w:t>
      </w:r>
      <w:r w:rsidRPr="00494605">
        <w:t xml:space="preserve"> </w:t>
      </w:r>
      <w:r>
        <w:t>F</w:t>
      </w:r>
      <w:r w:rsidR="006B4CBA">
        <w:t xml:space="preserve">. In-Vitro Evaluation </w:t>
      </w:r>
      <w:r>
        <w:t>of</w:t>
      </w:r>
      <w:r w:rsidR="006B4CBA">
        <w:t xml:space="preserve"> Phytochemicals, Heavy Metals </w:t>
      </w:r>
      <w:r>
        <w:t>a</w:t>
      </w:r>
      <w:r w:rsidR="006B4CBA">
        <w:t xml:space="preserve">nd Antimicrobial Activities </w:t>
      </w:r>
      <w:r>
        <w:t>of</w:t>
      </w:r>
      <w:r w:rsidR="006B4CBA">
        <w:t xml:space="preserve"> Leaf, Stem </w:t>
      </w:r>
      <w:r>
        <w:t>and</w:t>
      </w:r>
      <w:r w:rsidR="006B4CBA">
        <w:t xml:space="preserve"> Roots Extracts </w:t>
      </w:r>
      <w:r>
        <w:t>of</w:t>
      </w:r>
      <w:r w:rsidR="006B4CBA">
        <w:t xml:space="preserve"> </w:t>
      </w:r>
      <w:r w:rsidR="006B4CBA" w:rsidRPr="006B4CBA">
        <w:rPr>
          <w:i/>
          <w:iCs/>
        </w:rPr>
        <w:t>Caltha palustris</w:t>
      </w:r>
      <w:r w:rsidR="006B4CBA">
        <w:t xml:space="preserve"> var. alba</w:t>
      </w:r>
      <w:r>
        <w:t xml:space="preserve">. </w:t>
      </w:r>
      <w:r w:rsidRPr="00494605">
        <w:t xml:space="preserve">J. Chil. Chem. Soc., 68, N°1 (2023) </w:t>
      </w:r>
      <w:r>
        <w:t>(</w:t>
      </w:r>
      <w:r>
        <w:rPr>
          <w:color w:val="0000FF"/>
        </w:rPr>
        <w:t>IF=1.431).</w:t>
      </w:r>
    </w:p>
    <w:p w:rsidR="00A31862" w:rsidRDefault="00A31862" w:rsidP="00723826">
      <w:pPr>
        <w:pStyle w:val="ListParagraph"/>
        <w:numPr>
          <w:ilvl w:val="0"/>
          <w:numId w:val="8"/>
        </w:numPr>
      </w:pPr>
      <w:r>
        <w:t xml:space="preserve">Shah, S. W. A., </w:t>
      </w:r>
      <w:r>
        <w:rPr>
          <w:b/>
          <w:bCs/>
          <w:color w:val="0432FF"/>
        </w:rPr>
        <w:t xml:space="preserve">Mujaddad ur </w:t>
      </w:r>
      <w:proofErr w:type="gramStart"/>
      <w:r>
        <w:rPr>
          <w:b/>
          <w:bCs/>
          <w:color w:val="0432FF"/>
        </w:rPr>
        <w:t>Rehman</w:t>
      </w:r>
      <w:r>
        <w:t>.,</w:t>
      </w:r>
      <w:proofErr w:type="gramEnd"/>
      <w:r>
        <w:t xml:space="preserve"> Anwar, S., Hayat, A., Shabir, G., Tahseen, R. and Afzal M. (2023). Macrophytes’ Performance in Floating Treatment Wetlands for the Remediation of Ciprofloxacin‐Contaminated Water. </w:t>
      </w:r>
      <w:r w:rsidR="00EF7194">
        <w:rPr>
          <w:i/>
        </w:rPr>
        <w:t>Clean-</w:t>
      </w:r>
      <w:r w:rsidRPr="00577D18">
        <w:rPr>
          <w:i/>
        </w:rPr>
        <w:t>Soil, Air, Water</w:t>
      </w:r>
      <w:r>
        <w:t>, 51(2), 2100435.</w:t>
      </w:r>
      <w:r w:rsidR="00577D18" w:rsidRPr="00577D18">
        <w:t xml:space="preserve"> </w:t>
      </w:r>
      <w:r w:rsidR="00577D18">
        <w:t>(</w:t>
      </w:r>
      <w:r w:rsidR="00577D18">
        <w:rPr>
          <w:color w:val="0000FF"/>
        </w:rPr>
        <w:t>IF=2.404)</w:t>
      </w:r>
    </w:p>
    <w:p w:rsidR="00A31862" w:rsidRDefault="00A31862" w:rsidP="00723826">
      <w:pPr>
        <w:pStyle w:val="ListParagraph"/>
        <w:numPr>
          <w:ilvl w:val="0"/>
          <w:numId w:val="8"/>
        </w:numPr>
      </w:pPr>
      <w:r>
        <w:t xml:space="preserve">Uzma, B., Alia, F., Qureshi, N. A., Shakeela, Q., Asima, B., Ahmed, S., Hayat, A., &amp; </w:t>
      </w:r>
      <w:r>
        <w:rPr>
          <w:b/>
          <w:bCs/>
          <w:color w:val="0432FF"/>
        </w:rPr>
        <w:t xml:space="preserve">Mujaddad </w:t>
      </w:r>
      <w:proofErr w:type="gramStart"/>
      <w:r>
        <w:rPr>
          <w:b/>
          <w:bCs/>
          <w:color w:val="0432FF"/>
        </w:rPr>
        <w:t>ur</w:t>
      </w:r>
      <w:proofErr w:type="gramEnd"/>
      <w:r>
        <w:rPr>
          <w:b/>
          <w:bCs/>
          <w:color w:val="0432FF"/>
        </w:rPr>
        <w:t xml:space="preserve"> Rehman</w:t>
      </w:r>
      <w:r>
        <w:t xml:space="preserve">. (2023). Isolation and characterization of synthetic pyrethroids-degrading bacterial strains from agricultural soil. </w:t>
      </w:r>
      <w:r w:rsidRPr="00773013">
        <w:rPr>
          <w:i/>
        </w:rPr>
        <w:t>Brazilian Journal of Biology</w:t>
      </w:r>
      <w:r>
        <w:t>, 83, e271790 (HJRS, HEC X</w:t>
      </w:r>
      <w:r w:rsidR="00156EF4">
        <w:t>-category</w:t>
      </w:r>
      <w:r>
        <w:t>)</w:t>
      </w:r>
      <w:r w:rsidR="002A01A4">
        <w:t xml:space="preserve"> (</w:t>
      </w:r>
      <w:r w:rsidR="002A01A4">
        <w:rPr>
          <w:color w:val="0000FF"/>
        </w:rPr>
        <w:t>IF=1.651)</w:t>
      </w:r>
    </w:p>
    <w:p w:rsidR="004810BE" w:rsidRDefault="004810BE" w:rsidP="00723826">
      <w:pPr>
        <w:pStyle w:val="ListParagraph"/>
        <w:numPr>
          <w:ilvl w:val="0"/>
          <w:numId w:val="8"/>
        </w:numPr>
      </w:pPr>
      <w:r>
        <w:t>Habib, G., Mahmood, K., Ahmad, L., Gul, H., Hayat, A.</w:t>
      </w:r>
      <w:r w:rsidR="00EF7878">
        <w:t xml:space="preserve"> and</w:t>
      </w:r>
      <w:r>
        <w:t xml:space="preserve"> </w:t>
      </w:r>
      <w:r>
        <w:rPr>
          <w:b/>
          <w:bCs/>
          <w:color w:val="0432FF"/>
        </w:rPr>
        <w:t xml:space="preserve">Mujaddad </w:t>
      </w:r>
      <w:proofErr w:type="gramStart"/>
      <w:r>
        <w:rPr>
          <w:b/>
          <w:bCs/>
          <w:color w:val="0432FF"/>
        </w:rPr>
        <w:t>ur</w:t>
      </w:r>
      <w:proofErr w:type="gramEnd"/>
      <w:r>
        <w:rPr>
          <w:b/>
          <w:bCs/>
          <w:color w:val="0432FF"/>
        </w:rPr>
        <w:t xml:space="preserve"> Rehman</w:t>
      </w:r>
      <w:r>
        <w:t xml:space="preserve">. (2023). Clinical manifestations of active tuberculosis patients coinfected with severe acute respiratory syndrome coronavirus-2. </w:t>
      </w:r>
      <w:r w:rsidRPr="000E5E22">
        <w:rPr>
          <w:i/>
        </w:rPr>
        <w:t>Journal of Clinical Tuberculosis and Other Mycobacterial Diseases</w:t>
      </w:r>
      <w:r>
        <w:t xml:space="preserve">, 31, 100359. </w:t>
      </w:r>
      <w:r w:rsidR="00495EC1">
        <w:t>(</w:t>
      </w:r>
      <w:r w:rsidR="00495EC1">
        <w:rPr>
          <w:color w:val="0000FF"/>
        </w:rPr>
        <w:t>IF=2.00)</w:t>
      </w:r>
    </w:p>
    <w:p w:rsidR="004810BE" w:rsidRDefault="004810BE" w:rsidP="00723826">
      <w:pPr>
        <w:pStyle w:val="ListParagraph"/>
        <w:numPr>
          <w:ilvl w:val="0"/>
          <w:numId w:val="8"/>
        </w:numPr>
      </w:pPr>
      <w:r>
        <w:t xml:space="preserve">Hayat, P., Khan, I., Rehman, A., Jamil, T., Hayat, A., </w:t>
      </w:r>
      <w:r>
        <w:rPr>
          <w:b/>
          <w:bCs/>
          <w:color w:val="0432FF"/>
        </w:rPr>
        <w:t xml:space="preserve">Mujaddad </w:t>
      </w:r>
      <w:proofErr w:type="gramStart"/>
      <w:r>
        <w:rPr>
          <w:b/>
          <w:bCs/>
          <w:color w:val="0432FF"/>
        </w:rPr>
        <w:t>ur</w:t>
      </w:r>
      <w:proofErr w:type="gramEnd"/>
      <w:r>
        <w:rPr>
          <w:b/>
          <w:bCs/>
          <w:color w:val="0432FF"/>
        </w:rPr>
        <w:t xml:space="preserve"> Rehman</w:t>
      </w:r>
      <w:r w:rsidR="00C17F6D">
        <w:t xml:space="preserve"> a</w:t>
      </w:r>
      <w:r w:rsidR="00EF7878">
        <w:t>nd</w:t>
      </w:r>
      <w:r w:rsidR="00C17F6D">
        <w:t xml:space="preserve"> </w:t>
      </w:r>
      <w:r>
        <w:t xml:space="preserve">Aziz, T. (2023). Myogenesis and Analysis of Antimicrobial Potential of Silver Nanoparticles (AgNPs) against Pathogenic Bacteria. </w:t>
      </w:r>
      <w:r w:rsidRPr="00C57535">
        <w:rPr>
          <w:i/>
        </w:rPr>
        <w:t>Molecules</w:t>
      </w:r>
      <w:r>
        <w:t>, 28(2), 637</w:t>
      </w:r>
      <w:r w:rsidR="00B14160">
        <w:t>. (</w:t>
      </w:r>
      <w:r w:rsidR="00B14160">
        <w:rPr>
          <w:color w:val="0000FF"/>
        </w:rPr>
        <w:t>IF=4.927)</w:t>
      </w:r>
    </w:p>
    <w:p w:rsidR="004810BE" w:rsidRPr="00542E38" w:rsidRDefault="004810BE" w:rsidP="00723826">
      <w:pPr>
        <w:pStyle w:val="ListParagraph"/>
        <w:numPr>
          <w:ilvl w:val="0"/>
          <w:numId w:val="8"/>
        </w:numPr>
      </w:pPr>
      <w:r>
        <w:t xml:space="preserve">Siddiqui, S., Khan, A., Rahman, U. U., Shah, A. A., Badshah, M., </w:t>
      </w:r>
      <w:r>
        <w:rPr>
          <w:b/>
          <w:bCs/>
          <w:color w:val="0432FF"/>
        </w:rPr>
        <w:t xml:space="preserve">Mujaddad </w:t>
      </w:r>
      <w:proofErr w:type="gramStart"/>
      <w:r>
        <w:rPr>
          <w:b/>
          <w:bCs/>
          <w:color w:val="0432FF"/>
        </w:rPr>
        <w:t>ur</w:t>
      </w:r>
      <w:proofErr w:type="gramEnd"/>
      <w:r>
        <w:rPr>
          <w:b/>
          <w:bCs/>
          <w:color w:val="0432FF"/>
        </w:rPr>
        <w:t xml:space="preserve"> Rehman</w:t>
      </w:r>
      <w:r w:rsidR="0011585B">
        <w:t xml:space="preserve"> and</w:t>
      </w:r>
      <w:r>
        <w:t xml:space="preserve"> Khan, S.</w:t>
      </w:r>
      <w:r w:rsidR="006A00F0">
        <w:t xml:space="preserve"> (2023).</w:t>
      </w:r>
      <w:r>
        <w:t xml:space="preserve"> Understanding </w:t>
      </w:r>
      <w:r w:rsidR="00445785">
        <w:t>t</w:t>
      </w:r>
      <w:r>
        <w:t xml:space="preserve">he Inhibitory Mechanism of Exogenous Protein on Enzymatic Preparation of Resistant Starch. </w:t>
      </w:r>
      <w:r w:rsidRPr="00C3006A">
        <w:rPr>
          <w:i/>
        </w:rPr>
        <w:t>Starch‐Stärke</w:t>
      </w:r>
      <w:r>
        <w:t>, 2200264.</w:t>
      </w:r>
      <w:r w:rsidR="00B14160" w:rsidRPr="00B14160">
        <w:t xml:space="preserve"> </w:t>
      </w:r>
      <w:r w:rsidR="00B14160">
        <w:t>(</w:t>
      </w:r>
      <w:r w:rsidR="00B14160">
        <w:rPr>
          <w:color w:val="0000FF"/>
        </w:rPr>
        <w:t>IF=2.741)</w:t>
      </w:r>
    </w:p>
    <w:p w:rsidR="00542E38" w:rsidRPr="0054270D" w:rsidRDefault="00542E38" w:rsidP="00723826">
      <w:pPr>
        <w:pStyle w:val="ListParagraph"/>
        <w:numPr>
          <w:ilvl w:val="0"/>
          <w:numId w:val="8"/>
        </w:numPr>
      </w:pPr>
      <w:r w:rsidRPr="00542E38">
        <w:t xml:space="preserve">Murtaza, B. N., tul Muntaha, S., Siraj, M., </w:t>
      </w:r>
      <w:r>
        <w:rPr>
          <w:b/>
          <w:bCs/>
          <w:color w:val="0432FF"/>
        </w:rPr>
        <w:t xml:space="preserve">Mujaddad </w:t>
      </w:r>
      <w:proofErr w:type="gramStart"/>
      <w:r>
        <w:rPr>
          <w:b/>
          <w:bCs/>
          <w:color w:val="0432FF"/>
        </w:rPr>
        <w:t>ur</w:t>
      </w:r>
      <w:proofErr w:type="gramEnd"/>
      <w:r>
        <w:rPr>
          <w:b/>
          <w:bCs/>
          <w:color w:val="0432FF"/>
        </w:rPr>
        <w:t xml:space="preserve"> Rehman</w:t>
      </w:r>
      <w:r w:rsidRPr="00542E38">
        <w:t xml:space="preserve"> &amp; Rehman, A. (2023). Embryotoxic effects of Ciprofloxacin in Chicken: A potential risk for antibiotic resistance. Advancements in Life Sciences, 9(4), 380-383</w:t>
      </w:r>
      <w:r>
        <w:t xml:space="preserve"> (HEC X-category).</w:t>
      </w:r>
    </w:p>
    <w:p w:rsidR="004810BE" w:rsidRDefault="004810BE" w:rsidP="00723826">
      <w:pPr>
        <w:pStyle w:val="ListParagraph"/>
        <w:numPr>
          <w:ilvl w:val="0"/>
          <w:numId w:val="8"/>
        </w:numPr>
      </w:pPr>
      <w:r>
        <w:t xml:space="preserve">Shah, S. W. A., </w:t>
      </w:r>
      <w:r>
        <w:rPr>
          <w:b/>
          <w:bCs/>
          <w:color w:val="0432FF"/>
        </w:rPr>
        <w:t xml:space="preserve">Mujaddad </w:t>
      </w:r>
      <w:proofErr w:type="gramStart"/>
      <w:r>
        <w:rPr>
          <w:b/>
          <w:bCs/>
          <w:color w:val="0432FF"/>
        </w:rPr>
        <w:t>ur</w:t>
      </w:r>
      <w:proofErr w:type="gramEnd"/>
      <w:r>
        <w:rPr>
          <w:b/>
          <w:bCs/>
          <w:color w:val="0432FF"/>
        </w:rPr>
        <w:t xml:space="preserve"> Rehman</w:t>
      </w:r>
      <w:r>
        <w:t>, Tauseef, M., Isla</w:t>
      </w:r>
      <w:r w:rsidR="00EF7878">
        <w:t>m, E., Hayat, A., Iqbal, S.</w:t>
      </w:r>
      <w:r w:rsidR="0011585B">
        <w:t xml:space="preserve"> and </w:t>
      </w:r>
      <w:r>
        <w:t xml:space="preserve">Afzal, M. (2022). Ciprofloxacin Removal from Aqueous Media Using Floating Treatment Wetlands Supported by Immobilized Bacteria. </w:t>
      </w:r>
      <w:r w:rsidRPr="00C3006A">
        <w:rPr>
          <w:i/>
        </w:rPr>
        <w:t>Sustainability</w:t>
      </w:r>
      <w:r>
        <w:t>, 14(21), 14216.</w:t>
      </w:r>
      <w:r w:rsidR="00C17F6D">
        <w:t xml:space="preserve"> (</w:t>
      </w:r>
      <w:r w:rsidR="00C17F6D">
        <w:rPr>
          <w:color w:val="0000FF"/>
        </w:rPr>
        <w:t>IF=3.889)</w:t>
      </w:r>
    </w:p>
    <w:p w:rsidR="004810BE" w:rsidRDefault="004810BE" w:rsidP="00723826">
      <w:pPr>
        <w:pStyle w:val="ListParagraph"/>
        <w:numPr>
          <w:ilvl w:val="0"/>
          <w:numId w:val="8"/>
        </w:numPr>
        <w:spacing w:after="0" w:line="240" w:lineRule="auto"/>
        <w:ind w:right="0"/>
      </w:pPr>
      <w:r>
        <w:t>Tariq</w:t>
      </w:r>
      <w:r w:rsidR="000E5E22">
        <w:t>,</w:t>
      </w:r>
      <w:r>
        <w:t xml:space="preserve"> F</w:t>
      </w:r>
      <w:r w:rsidR="0011585B">
        <w:t xml:space="preserve">. </w:t>
      </w:r>
      <w:r>
        <w:t>N</w:t>
      </w:r>
      <w:r w:rsidR="0011585B">
        <w:t>.</w:t>
      </w:r>
      <w:r>
        <w:t>, Bibi</w:t>
      </w:r>
      <w:r w:rsidR="000E5E22">
        <w:t>,</w:t>
      </w:r>
      <w:r>
        <w:t xml:space="preserve"> H</w:t>
      </w:r>
      <w:r w:rsidR="0011585B">
        <w:t>.</w:t>
      </w:r>
      <w:r>
        <w:t>, Khan</w:t>
      </w:r>
      <w:r w:rsidR="000E5E22">
        <w:t>,</w:t>
      </w:r>
      <w:r>
        <w:t xml:space="preserve"> I</w:t>
      </w:r>
      <w:r w:rsidR="0011585B">
        <w:t>., Muntaha</w:t>
      </w:r>
      <w:r w:rsidR="000E5E22">
        <w:t>,</w:t>
      </w:r>
      <w:r w:rsidR="0011585B">
        <w:t xml:space="preserve"> S</w:t>
      </w:r>
      <w:r w:rsidR="000E5E22">
        <w:t xml:space="preserve">. </w:t>
      </w:r>
      <w:r w:rsidR="0011585B">
        <w:t>T., Rehman</w:t>
      </w:r>
      <w:r w:rsidR="000E5E22">
        <w:t>,</w:t>
      </w:r>
      <w:r w:rsidR="0011585B">
        <w:t xml:space="preserve"> A., Hayat</w:t>
      </w:r>
      <w:r w:rsidR="000E5E22">
        <w:t>,</w:t>
      </w:r>
      <w:r w:rsidR="0011585B">
        <w:t xml:space="preserve"> A. and</w:t>
      </w:r>
      <w:r>
        <w:t xml:space="preserve"> </w:t>
      </w:r>
      <w:r>
        <w:rPr>
          <w:b/>
          <w:bCs/>
          <w:color w:val="0432FF"/>
        </w:rPr>
        <w:t xml:space="preserve">Mujaddad </w:t>
      </w:r>
      <w:proofErr w:type="gramStart"/>
      <w:r>
        <w:rPr>
          <w:b/>
          <w:bCs/>
          <w:color w:val="0432FF"/>
        </w:rPr>
        <w:t>ur</w:t>
      </w:r>
      <w:proofErr w:type="gramEnd"/>
      <w:r>
        <w:rPr>
          <w:b/>
          <w:bCs/>
          <w:color w:val="0432FF"/>
        </w:rPr>
        <w:t xml:space="preserve"> Rehman</w:t>
      </w:r>
      <w:r w:rsidR="00130ECA">
        <w:t xml:space="preserve"> (2022).</w:t>
      </w:r>
      <w:r>
        <w:t xml:space="preserve"> The Prevalence of Scabies in District Abbottabad</w:t>
      </w:r>
      <w:r w:rsidR="00130ECA">
        <w:t xml:space="preserve"> of Pakistan. </w:t>
      </w:r>
      <w:r w:rsidR="00130ECA" w:rsidRPr="00C3006A">
        <w:rPr>
          <w:i/>
        </w:rPr>
        <w:t>AJ Life Sci</w:t>
      </w:r>
      <w:r w:rsidR="00130ECA">
        <w:t xml:space="preserve">. </w:t>
      </w:r>
      <w:r>
        <w:t xml:space="preserve"> 5 (1): 93-102 (HEC X-category).</w:t>
      </w:r>
      <w:r w:rsidR="00C332C0">
        <w:t xml:space="preserve"> </w:t>
      </w:r>
    </w:p>
    <w:p w:rsidR="004810BE" w:rsidRDefault="004810BE" w:rsidP="00723826">
      <w:pPr>
        <w:pStyle w:val="ListParagraph"/>
        <w:numPr>
          <w:ilvl w:val="0"/>
          <w:numId w:val="8"/>
        </w:numPr>
        <w:spacing w:after="0" w:line="240" w:lineRule="auto"/>
        <w:ind w:right="0"/>
      </w:pPr>
      <w:r>
        <w:t>Sye</w:t>
      </w:r>
      <w:r w:rsidR="000E5E22">
        <w:t>,</w:t>
      </w:r>
      <w:r>
        <w:t xml:space="preserve"> S</w:t>
      </w:r>
      <w:r w:rsidR="000E5E22">
        <w:t xml:space="preserve">. </w:t>
      </w:r>
      <w:r>
        <w:t>U</w:t>
      </w:r>
      <w:r w:rsidR="000E5E22">
        <w:t xml:space="preserve">. </w:t>
      </w:r>
      <w:r>
        <w:t>D</w:t>
      </w:r>
      <w:r w:rsidR="000E5E22">
        <w:t>.</w:t>
      </w:r>
      <w:r>
        <w:t>, Bibi</w:t>
      </w:r>
      <w:r w:rsidR="000E5E22">
        <w:t>,</w:t>
      </w:r>
      <w:r>
        <w:t xml:space="preserve"> H</w:t>
      </w:r>
      <w:r w:rsidR="000E5E22">
        <w:t>.</w:t>
      </w:r>
      <w:r>
        <w:t>, Khan</w:t>
      </w:r>
      <w:r w:rsidR="000E5E22">
        <w:t>,</w:t>
      </w:r>
      <w:r>
        <w:t xml:space="preserve"> I</w:t>
      </w:r>
      <w:r w:rsidR="000E5E22">
        <w:t>., Muntaha, S. T., Rehman, A., Hayat, A. and</w:t>
      </w:r>
      <w:r>
        <w:t xml:space="preserve"> </w:t>
      </w:r>
      <w:r>
        <w:rPr>
          <w:b/>
          <w:bCs/>
          <w:color w:val="0432FF"/>
        </w:rPr>
        <w:t xml:space="preserve">Mujaddad </w:t>
      </w:r>
      <w:proofErr w:type="gramStart"/>
      <w:r>
        <w:rPr>
          <w:b/>
          <w:bCs/>
          <w:color w:val="0432FF"/>
        </w:rPr>
        <w:t>ur</w:t>
      </w:r>
      <w:proofErr w:type="gramEnd"/>
      <w:r>
        <w:rPr>
          <w:b/>
          <w:bCs/>
          <w:color w:val="0432FF"/>
        </w:rPr>
        <w:t xml:space="preserve"> Rehman</w:t>
      </w:r>
      <w:r w:rsidR="000E5E22">
        <w:rPr>
          <w:b/>
          <w:bCs/>
          <w:color w:val="0432FF"/>
        </w:rPr>
        <w:t xml:space="preserve"> </w:t>
      </w:r>
      <w:r w:rsidR="000E5E22" w:rsidRPr="005B0B7F">
        <w:rPr>
          <w:bCs/>
          <w:color w:val="000000" w:themeColor="text1"/>
        </w:rPr>
        <w:t>(2022)</w:t>
      </w:r>
      <w:r w:rsidRPr="005B0B7F">
        <w:rPr>
          <w:color w:val="000000" w:themeColor="text1"/>
        </w:rPr>
        <w:t>.</w:t>
      </w:r>
      <w:r>
        <w:t xml:space="preserve"> Acute Respiratory Infections in Northern Pakistan: An Epidemiological Approach. </w:t>
      </w:r>
      <w:r w:rsidRPr="00C3006A">
        <w:rPr>
          <w:i/>
        </w:rPr>
        <w:t>AJ Life Sci.</w:t>
      </w:r>
      <w:r>
        <w:t>, 5 (1): 84-92 (HEC X-category).</w:t>
      </w:r>
    </w:p>
    <w:p w:rsidR="004810BE" w:rsidRDefault="004810BE" w:rsidP="00723826">
      <w:pPr>
        <w:pStyle w:val="ListParagraph"/>
        <w:numPr>
          <w:ilvl w:val="0"/>
          <w:numId w:val="8"/>
        </w:numPr>
        <w:ind w:right="4"/>
      </w:pPr>
      <w:r>
        <w:t>Ahmad, W., Boyajian, J.</w:t>
      </w:r>
      <w:r w:rsidR="00511C91">
        <w:t xml:space="preserve"> </w:t>
      </w:r>
      <w:r>
        <w:t xml:space="preserve">L., Abosalha, A., Nasir, A., Ashfaq, I., Islam, P., Schaly, S., Thareja, R., Hayat, A., </w:t>
      </w:r>
      <w:r>
        <w:rPr>
          <w:b/>
          <w:bCs/>
          <w:color w:val="0432FF"/>
        </w:rPr>
        <w:t xml:space="preserve">Mujaddad </w:t>
      </w:r>
      <w:proofErr w:type="gramStart"/>
      <w:r>
        <w:rPr>
          <w:b/>
          <w:bCs/>
          <w:color w:val="0432FF"/>
        </w:rPr>
        <w:t>ur</w:t>
      </w:r>
      <w:proofErr w:type="gramEnd"/>
      <w:r>
        <w:rPr>
          <w:b/>
          <w:bCs/>
          <w:color w:val="0432FF"/>
        </w:rPr>
        <w:t xml:space="preserve"> Rehman</w:t>
      </w:r>
      <w:r>
        <w:t xml:space="preserve"> and Anwar, M.</w:t>
      </w:r>
      <w:r w:rsidR="00511C91">
        <w:t xml:space="preserve"> </w:t>
      </w:r>
      <w:r>
        <w:t xml:space="preserve">A., </w:t>
      </w:r>
      <w:r w:rsidR="00E86A4A">
        <w:t>(</w:t>
      </w:r>
      <w:r>
        <w:t>2022</w:t>
      </w:r>
      <w:r w:rsidR="00E86A4A">
        <w:t>)</w:t>
      </w:r>
      <w:r>
        <w:t xml:space="preserve">. High-Molecular-Weight Dextran-Type Exopolysaccharide Produced by the Novel Apilactobacillus waqarii Improves Metabolic Syndrome: In Vitro and In Vivo Analyses. </w:t>
      </w:r>
      <w:r w:rsidRPr="00F2189F">
        <w:rPr>
          <w:i/>
        </w:rPr>
        <w:t>International Journal of Molecular Sciences</w:t>
      </w:r>
      <w:r>
        <w:t xml:space="preserve">, 23(20), </w:t>
      </w:r>
      <w:r w:rsidR="00E86A4A">
        <w:t xml:space="preserve">1-16, </w:t>
      </w:r>
      <w:r>
        <w:t>12692.</w:t>
      </w:r>
      <w:r w:rsidR="00E86A4A">
        <w:t xml:space="preserve"> (</w:t>
      </w:r>
      <w:r w:rsidR="00DB5366">
        <w:rPr>
          <w:color w:val="0000FF"/>
        </w:rPr>
        <w:t>IF=6</w:t>
      </w:r>
      <w:r w:rsidR="00E86A4A">
        <w:rPr>
          <w:color w:val="0000FF"/>
        </w:rPr>
        <w:t>.</w:t>
      </w:r>
      <w:r w:rsidR="00DB5366">
        <w:rPr>
          <w:color w:val="0000FF"/>
        </w:rPr>
        <w:t>20</w:t>
      </w:r>
      <w:r w:rsidR="00E86A4A">
        <w:rPr>
          <w:color w:val="0000FF"/>
        </w:rPr>
        <w:t>8)</w:t>
      </w:r>
    </w:p>
    <w:p w:rsidR="001A274D" w:rsidRPr="001A274D" w:rsidRDefault="004810BE" w:rsidP="00723826">
      <w:pPr>
        <w:pStyle w:val="ListParagraph"/>
        <w:numPr>
          <w:ilvl w:val="0"/>
          <w:numId w:val="8"/>
        </w:numPr>
        <w:ind w:right="4"/>
      </w:pPr>
      <w:r>
        <w:t xml:space="preserve">Shah, Syed Wajid Ali, </w:t>
      </w:r>
      <w:r w:rsidRPr="00470A35">
        <w:rPr>
          <w:b/>
          <w:bCs/>
          <w:color w:val="0432FF"/>
        </w:rPr>
        <w:t>Mujaddad ur Rehman</w:t>
      </w:r>
      <w:r>
        <w:t>, Azam Hayat, Razia Tahseen, Sadia Bajwa, Ejazul Islam, Syed Najaf Hasan Naqvi</w:t>
      </w:r>
      <w:r w:rsidR="00470A35" w:rsidRPr="00470A35">
        <w:rPr>
          <w:spacing w:val="1"/>
        </w:rPr>
        <w:t>, Ghulam Shabir.</w:t>
      </w:r>
      <w:r w:rsidR="00470A35" w:rsidRPr="00470A35">
        <w:t xml:space="preserve"> Samina Iqbal</w:t>
      </w:r>
      <w:r w:rsidR="00470A35">
        <w:t>,</w:t>
      </w:r>
      <w:r w:rsidR="00470A35" w:rsidRPr="00470A35">
        <w:t xml:space="preserve"> Muhammad Afzal</w:t>
      </w:r>
      <w:r w:rsidR="00470A35">
        <w:t xml:space="preserve"> and </w:t>
      </w:r>
      <w:r w:rsidR="00470A35" w:rsidRPr="00470A35">
        <w:rPr>
          <w:spacing w:val="1"/>
        </w:rPr>
        <w:t xml:space="preserve">Nabeel Khan Niazi (2022). </w:t>
      </w:r>
      <w:r>
        <w:t xml:space="preserve">"Enhanced Degradation of Ciprofloxacin in Floating Treatment Wetlands Augmented with Bacterial Cells Immobilized on Iron Oxide Nanoparticles." </w:t>
      </w:r>
      <w:r w:rsidRPr="00415C93">
        <w:rPr>
          <w:i/>
        </w:rPr>
        <w:t>Sustainability</w:t>
      </w:r>
      <w:r w:rsidR="00415C93">
        <w:t>,</w:t>
      </w:r>
      <w:r w:rsidR="000E6405">
        <w:t xml:space="preserve"> 14, 1-15. </w:t>
      </w:r>
      <w:r>
        <w:t>14997.</w:t>
      </w:r>
      <w:r w:rsidR="000E6405">
        <w:t xml:space="preserve"> (</w:t>
      </w:r>
      <w:r w:rsidR="000E6405">
        <w:rPr>
          <w:color w:val="0000FF"/>
        </w:rPr>
        <w:t>IF=3.889)</w:t>
      </w:r>
    </w:p>
    <w:p w:rsidR="00F33E56" w:rsidRPr="00F33E56" w:rsidRDefault="004810BE" w:rsidP="00723826">
      <w:pPr>
        <w:pStyle w:val="ListParagraph"/>
        <w:numPr>
          <w:ilvl w:val="0"/>
          <w:numId w:val="8"/>
        </w:numPr>
        <w:ind w:right="4"/>
      </w:pPr>
      <w:r w:rsidRPr="001A274D">
        <w:lastRenderedPageBreak/>
        <w:t xml:space="preserve">Ullah, Najeeb, </w:t>
      </w:r>
      <w:r w:rsidRPr="001A274D">
        <w:rPr>
          <w:b/>
          <w:bCs/>
          <w:color w:val="0432FF"/>
        </w:rPr>
        <w:t>Mujaddad Ur Rehman</w:t>
      </w:r>
      <w:r w:rsidRPr="001A274D">
        <w:t>, Abid Sarwar, Muhammad Nadeem, Rubina Nelofer, Hafiz</w:t>
      </w:r>
      <w:r>
        <w:t xml:space="preserve"> Abdullah </w:t>
      </w:r>
      <w:r w:rsidR="001A274D">
        <w:t>Shakir,</w:t>
      </w:r>
      <w:r w:rsidR="001A274D" w:rsidRPr="001A274D">
        <w:t xml:space="preserve"> Muhammad Irfan, </w:t>
      </w:r>
      <w:hyperlink r:id="rId18" w:tgtFrame="_blank" w:history="1">
        <w:r w:rsidR="001A274D" w:rsidRPr="001A274D">
          <w:rPr>
            <w:b/>
            <w:bCs/>
            <w:color w:val="4F5671"/>
            <w:shd w:val="clear" w:color="auto" w:fill="FFFFFF"/>
          </w:rPr>
          <w:t>Muhammad Idrees</w:t>
        </w:r>
      </w:hyperlink>
      <w:r w:rsidR="001A274D" w:rsidRPr="001A274D">
        <w:rPr>
          <w:color w:val="222222"/>
          <w:shd w:val="clear" w:color="auto" w:fill="FFFFFF"/>
        </w:rPr>
        <w:t xml:space="preserve">, </w:t>
      </w:r>
      <w:hyperlink r:id="rId19" w:tgtFrame="_blank" w:history="1">
        <w:r w:rsidR="001A274D" w:rsidRPr="001A274D">
          <w:rPr>
            <w:b/>
            <w:bCs/>
            <w:color w:val="4F5671"/>
            <w:shd w:val="clear" w:color="auto" w:fill="FFFFFF"/>
          </w:rPr>
          <w:t>Sumaira Naz</w:t>
        </w:r>
      </w:hyperlink>
      <w:r w:rsidR="001A274D" w:rsidRPr="001A274D">
        <w:rPr>
          <w:color w:val="auto"/>
        </w:rPr>
        <w:t xml:space="preserve">, </w:t>
      </w:r>
      <w:r w:rsidR="001A274D" w:rsidRPr="001A274D">
        <w:rPr>
          <w:color w:val="222222"/>
          <w:shd w:val="clear" w:color="auto" w:fill="FFFFFF"/>
          <w:vertAlign w:val="superscript"/>
        </w:rPr>
        <w:t> </w:t>
      </w:r>
      <w:hyperlink r:id="rId20" w:tgtFrame="_blank" w:history="1">
        <w:r w:rsidR="001A274D" w:rsidRPr="001A274D">
          <w:rPr>
            <w:b/>
            <w:bCs/>
            <w:color w:val="4F5671"/>
            <w:shd w:val="clear" w:color="auto" w:fill="FFFFFF"/>
          </w:rPr>
          <w:t>Ghulam Nabi</w:t>
        </w:r>
      </w:hyperlink>
      <w:r w:rsidR="001A274D" w:rsidRPr="001A274D">
        <w:rPr>
          <w:color w:val="auto"/>
        </w:rPr>
        <w:t xml:space="preserve">, </w:t>
      </w:r>
      <w:hyperlink r:id="rId21" w:tgtFrame="_blank" w:history="1">
        <w:r w:rsidR="001A274D" w:rsidRPr="001A274D">
          <w:rPr>
            <w:b/>
            <w:bCs/>
            <w:color w:val="4F5671"/>
            <w:shd w:val="clear" w:color="auto" w:fill="FFFFFF"/>
          </w:rPr>
          <w:t>Sana Shah</w:t>
        </w:r>
      </w:hyperlink>
      <w:r w:rsidR="001A274D" w:rsidRPr="001A274D">
        <w:rPr>
          <w:color w:val="auto"/>
        </w:rPr>
        <w:t xml:space="preserve">, </w:t>
      </w:r>
      <w:hyperlink r:id="rId22" w:tgtFrame="_blank" w:history="1">
        <w:r w:rsidR="001A274D" w:rsidRPr="001A274D">
          <w:rPr>
            <w:b/>
            <w:bCs/>
            <w:color w:val="4F5671"/>
            <w:shd w:val="clear" w:color="auto" w:fill="FFFFFF"/>
          </w:rPr>
          <w:t>Tariq Aziz</w:t>
        </w:r>
      </w:hyperlink>
      <w:r w:rsidR="001A274D" w:rsidRPr="001A274D">
        <w:rPr>
          <w:color w:val="auto"/>
        </w:rPr>
        <w:t>,</w:t>
      </w:r>
      <w:r w:rsidR="001A274D" w:rsidRPr="001A274D">
        <w:rPr>
          <w:color w:val="222222"/>
          <w:shd w:val="clear" w:color="auto" w:fill="FFFFFF"/>
        </w:rPr>
        <w:t xml:space="preserve"> </w:t>
      </w:r>
      <w:hyperlink r:id="rId23" w:tgtFrame="_blank" w:history="1">
        <w:r w:rsidR="001A274D" w:rsidRPr="001A274D">
          <w:rPr>
            <w:b/>
            <w:bCs/>
            <w:color w:val="4F5671"/>
            <w:shd w:val="clear" w:color="auto" w:fill="FFFFFF"/>
          </w:rPr>
          <w:t>Metab Alharbi</w:t>
        </w:r>
      </w:hyperlink>
      <w:r w:rsidR="001A274D" w:rsidRPr="001A274D">
        <w:rPr>
          <w:color w:val="222222"/>
          <w:shd w:val="clear" w:color="auto" w:fill="FFFFFF"/>
        </w:rPr>
        <w:t xml:space="preserve">, </w:t>
      </w:r>
      <w:hyperlink r:id="rId24" w:tgtFrame="_blank" w:history="1">
        <w:r w:rsidR="001A274D" w:rsidRPr="001A274D">
          <w:rPr>
            <w:b/>
            <w:bCs/>
            <w:color w:val="4F5671"/>
            <w:shd w:val="clear" w:color="auto" w:fill="FFFFFF"/>
          </w:rPr>
          <w:t>Abdulrahman Alshammari</w:t>
        </w:r>
      </w:hyperlink>
      <w:r w:rsidR="001A274D" w:rsidRPr="001A274D">
        <w:rPr>
          <w:color w:val="222222"/>
          <w:shd w:val="clear" w:color="auto" w:fill="FFFFFF"/>
        </w:rPr>
        <w:t xml:space="preserve"> and </w:t>
      </w:r>
      <w:hyperlink r:id="rId25" w:tgtFrame="_blank" w:history="1">
        <w:r w:rsidR="001A274D" w:rsidRPr="001A274D">
          <w:rPr>
            <w:b/>
            <w:bCs/>
            <w:color w:val="4F5671"/>
            <w:shd w:val="clear" w:color="auto" w:fill="FFFFFF"/>
          </w:rPr>
          <w:t>Faleh Alqahtani</w:t>
        </w:r>
      </w:hyperlink>
      <w:r w:rsidR="001A274D" w:rsidRPr="001A274D">
        <w:rPr>
          <w:color w:val="222222"/>
          <w:shd w:val="clear" w:color="auto" w:fill="FFFFFF"/>
        </w:rPr>
        <w:t xml:space="preserve"> </w:t>
      </w:r>
      <w:r w:rsidR="00F07532">
        <w:t xml:space="preserve">(2022). </w:t>
      </w:r>
      <w:r>
        <w:t>"Purification, Characterization, and Application of Alkaline Protease Enzyme from a Locally Isolated Bacillus cer</w:t>
      </w:r>
      <w:r w:rsidR="00F07532">
        <w:t>eus Stra</w:t>
      </w:r>
      <w:r w:rsidR="001A274D">
        <w:t xml:space="preserve">in." </w:t>
      </w:r>
      <w:r w:rsidR="005950B9">
        <w:rPr>
          <w:i/>
        </w:rPr>
        <w:t>Fermentation</w:t>
      </w:r>
      <w:r w:rsidR="00F33E56">
        <w:t>,</w:t>
      </w:r>
      <w:r w:rsidR="005950B9">
        <w:t xml:space="preserve"> </w:t>
      </w:r>
      <w:r w:rsidR="001A274D">
        <w:t>8</w:t>
      </w:r>
      <w:r>
        <w:t xml:space="preserve"> </w:t>
      </w:r>
      <w:r w:rsidR="00F07532">
        <w:t>(</w:t>
      </w:r>
      <w:r>
        <w:t>11</w:t>
      </w:r>
      <w:r w:rsidR="00F07532">
        <w:t>)</w:t>
      </w:r>
      <w:r>
        <w:t>: 628.</w:t>
      </w:r>
      <w:r w:rsidR="00AF6590">
        <w:t xml:space="preserve"> (</w:t>
      </w:r>
      <w:r w:rsidR="00AF6590" w:rsidRPr="001A274D">
        <w:rPr>
          <w:color w:val="0000FF"/>
        </w:rPr>
        <w:t>IF=5.123)</w:t>
      </w:r>
    </w:p>
    <w:p w:rsidR="004810BE" w:rsidRDefault="004810BE" w:rsidP="00723826">
      <w:pPr>
        <w:pStyle w:val="ListParagraph"/>
        <w:numPr>
          <w:ilvl w:val="0"/>
          <w:numId w:val="8"/>
        </w:numPr>
        <w:ind w:right="4"/>
      </w:pPr>
      <w:r>
        <w:t xml:space="preserve">Shah, Syed Wajid Ali, </w:t>
      </w:r>
      <w:r w:rsidRPr="00F33E56">
        <w:rPr>
          <w:b/>
          <w:bCs/>
          <w:color w:val="0432FF"/>
        </w:rPr>
        <w:t>Mujaddad ur Rehman</w:t>
      </w:r>
      <w:r>
        <w:t>, Muhammad Arslan, Saddam Akber Abbasi, Azam Hayat, Samina Anwar, Samina Iqbal, and Muhammad Afzal</w:t>
      </w:r>
      <w:r w:rsidR="00A431C3">
        <w:t xml:space="preserve"> (2022)</w:t>
      </w:r>
      <w:r>
        <w:t xml:space="preserve">. </w:t>
      </w:r>
      <w:r w:rsidRPr="00AA4B89">
        <w:t>"</w:t>
      </w:r>
      <w:r w:rsidRPr="00AA4B89">
        <w:rPr>
          <w:iCs/>
        </w:rPr>
        <w:t>Response Surface Methodology for Optimization of Operational Parameters to Remove Ciprofloxacin from Contaminated Water in the Presence of a Bacterial Consortium</w:t>
      </w:r>
      <w:r w:rsidRPr="00AA4B89">
        <w:t>."</w:t>
      </w:r>
      <w:r>
        <w:t xml:space="preserve"> </w:t>
      </w:r>
      <w:r w:rsidRPr="00894256">
        <w:rPr>
          <w:i/>
        </w:rPr>
        <w:t xml:space="preserve">ACS </w:t>
      </w:r>
      <w:r w:rsidR="00A431C3">
        <w:rPr>
          <w:i/>
        </w:rPr>
        <w:t>O</w:t>
      </w:r>
      <w:r w:rsidRPr="00894256">
        <w:rPr>
          <w:i/>
        </w:rPr>
        <w:t>mega</w:t>
      </w:r>
      <w:r w:rsidR="00A431C3">
        <w:rPr>
          <w:i/>
        </w:rPr>
        <w:t>,</w:t>
      </w:r>
      <w:r w:rsidR="00A431C3">
        <w:t xml:space="preserve"> 7 (</w:t>
      </w:r>
      <w:r>
        <w:t>31</w:t>
      </w:r>
      <w:r w:rsidR="00A431C3">
        <w:t>)</w:t>
      </w:r>
      <w:r>
        <w:t>: 27450-27457. (</w:t>
      </w:r>
      <w:r w:rsidRPr="00F33E56">
        <w:rPr>
          <w:color w:val="0000FF"/>
        </w:rPr>
        <w:t>IF=4.132)</w:t>
      </w:r>
    </w:p>
    <w:p w:rsidR="004810BE" w:rsidRDefault="004810BE" w:rsidP="00723826">
      <w:pPr>
        <w:pStyle w:val="ListParagraph"/>
        <w:numPr>
          <w:ilvl w:val="0"/>
          <w:numId w:val="8"/>
        </w:numPr>
        <w:ind w:right="4"/>
      </w:pPr>
      <w:r>
        <w:t xml:space="preserve">Ullah, Najeeb, Muhammad Nadeem, Rubina Nelofer, </w:t>
      </w:r>
      <w:r>
        <w:rPr>
          <w:b/>
          <w:bCs/>
          <w:color w:val="0432FF"/>
        </w:rPr>
        <w:t>Malik Mujaddad-ur-Rehman</w:t>
      </w:r>
      <w:r>
        <w:t>, and Yasir Arfat</w:t>
      </w:r>
      <w:r w:rsidR="00EB5C0E">
        <w:t xml:space="preserve"> (2021)</w:t>
      </w:r>
      <w:r>
        <w:t>. "</w:t>
      </w:r>
      <w:r w:rsidRPr="00053E83">
        <w:rPr>
          <w:iCs/>
        </w:rPr>
        <w:t>Statistical Optimization of Alkaline Protease Production by Newly Isolated Bacillus Strain using Industrial Skin Waste as a Novel Substrate</w:t>
      </w:r>
      <w:r w:rsidRPr="00053E83">
        <w:t>."</w:t>
      </w:r>
      <w:r>
        <w:t xml:space="preserve"> </w:t>
      </w:r>
      <w:r w:rsidRPr="00EB5C0E">
        <w:rPr>
          <w:i/>
        </w:rPr>
        <w:t>Punjab University Journal of Zoology</w:t>
      </w:r>
      <w:r w:rsidR="00EB5C0E">
        <w:t>,</w:t>
      </w:r>
      <w:r>
        <w:t xml:space="preserve"> 36 </w:t>
      </w:r>
      <w:r w:rsidR="00EB5C0E">
        <w:t>(</w:t>
      </w:r>
      <w:r>
        <w:t>2</w:t>
      </w:r>
      <w:r w:rsidR="00EB5C0E">
        <w:t>)</w:t>
      </w:r>
      <w:r>
        <w:t xml:space="preserve">: 225-233. </w:t>
      </w:r>
      <w:r w:rsidR="00DB0277">
        <w:rPr>
          <w:color w:val="000000" w:themeColor="text1"/>
        </w:rPr>
        <w:t>(HEC X-c</w:t>
      </w:r>
      <w:r w:rsidRPr="00CB5F85">
        <w:rPr>
          <w:color w:val="000000" w:themeColor="text1"/>
        </w:rPr>
        <w:t>ategory)</w:t>
      </w:r>
      <w:r w:rsidR="00CB5F85" w:rsidRPr="00CB5F85">
        <w:rPr>
          <w:color w:val="000000" w:themeColor="text1"/>
        </w:rPr>
        <w:t xml:space="preserve"> </w:t>
      </w:r>
      <w:r w:rsidR="00CB5F85">
        <w:t>(</w:t>
      </w:r>
      <w:r w:rsidR="00CB5F85">
        <w:rPr>
          <w:color w:val="0000FF"/>
        </w:rPr>
        <w:t>IF=0</w:t>
      </w:r>
      <w:r w:rsidR="00CB5F85" w:rsidRPr="00F33E56">
        <w:rPr>
          <w:color w:val="0000FF"/>
        </w:rPr>
        <w:t>.1</w:t>
      </w:r>
      <w:r w:rsidR="00CB5F85">
        <w:rPr>
          <w:color w:val="0000FF"/>
        </w:rPr>
        <w:t>44</w:t>
      </w:r>
      <w:r w:rsidR="00CB5F85" w:rsidRPr="00F33E56">
        <w:rPr>
          <w:color w:val="0000FF"/>
        </w:rPr>
        <w:t>)</w:t>
      </w:r>
    </w:p>
    <w:p w:rsidR="004810BE" w:rsidRDefault="005A1037" w:rsidP="00723826">
      <w:pPr>
        <w:pStyle w:val="ListParagraph"/>
        <w:numPr>
          <w:ilvl w:val="0"/>
          <w:numId w:val="8"/>
        </w:numPr>
        <w:ind w:right="4"/>
      </w:pPr>
      <w:r>
        <w:t>Habib</w:t>
      </w:r>
      <w:r w:rsidR="004810BE">
        <w:t xml:space="preserve"> Gul, Khalid Mahmood, Haji Gul, Muhammad Tariq, Qurat Ul Ain, Azam Hayat, and </w:t>
      </w:r>
      <w:r w:rsidR="004810BE">
        <w:rPr>
          <w:b/>
          <w:bCs/>
          <w:color w:val="0432FF"/>
        </w:rPr>
        <w:t>Mujaddad Ur Rehman</w:t>
      </w:r>
      <w:r w:rsidR="00DE4B5A">
        <w:t xml:space="preserve"> (2022).</w:t>
      </w:r>
      <w:r w:rsidR="004810BE">
        <w:t xml:space="preserve"> "</w:t>
      </w:r>
      <w:r w:rsidR="004810BE" w:rsidRPr="00435D96">
        <w:rPr>
          <w:iCs/>
        </w:rPr>
        <w:t>Pathophysiology of Methicillin-Resistant Staphylococcus aureus Superinfection in COVID-19 Patients</w:t>
      </w:r>
      <w:r w:rsidR="004810BE">
        <w:t xml:space="preserve">." </w:t>
      </w:r>
      <w:r w:rsidR="004810BE" w:rsidRPr="00435D96">
        <w:rPr>
          <w:i/>
        </w:rPr>
        <w:t>Pathophysiology</w:t>
      </w:r>
      <w:r>
        <w:t>,</w:t>
      </w:r>
      <w:r w:rsidR="004810BE">
        <w:t xml:space="preserve"> 29</w:t>
      </w:r>
      <w:r>
        <w:t xml:space="preserve"> (</w:t>
      </w:r>
      <w:r w:rsidR="004810BE">
        <w:t>3</w:t>
      </w:r>
      <w:r>
        <w:t>)</w:t>
      </w:r>
      <w:r w:rsidR="004810BE">
        <w:t xml:space="preserve">: 405-413. </w:t>
      </w:r>
      <w:r w:rsidR="004810BE">
        <w:rPr>
          <w:color w:val="0000FF"/>
        </w:rPr>
        <w:t>(IF=1.88)</w:t>
      </w:r>
    </w:p>
    <w:p w:rsidR="004810BE" w:rsidRDefault="004810BE" w:rsidP="00723826">
      <w:pPr>
        <w:pStyle w:val="ListParagraph"/>
        <w:numPr>
          <w:ilvl w:val="0"/>
          <w:numId w:val="8"/>
        </w:numPr>
        <w:ind w:right="4"/>
      </w:pPr>
      <w:r>
        <w:t xml:space="preserve">Gul, Haji, Zhaoyu Geng, Gul Habib, Azam Hayat, </w:t>
      </w:r>
      <w:r>
        <w:rPr>
          <w:b/>
          <w:bCs/>
          <w:color w:val="0432FF"/>
        </w:rPr>
        <w:t>Mujaddad Ur Rehman</w:t>
      </w:r>
      <w:r>
        <w:t xml:space="preserve"> and Imran Khan</w:t>
      </w:r>
      <w:r w:rsidR="00B95728">
        <w:t xml:space="preserve"> (2022)</w:t>
      </w:r>
      <w:r>
        <w:t>. "</w:t>
      </w:r>
      <w:r w:rsidRPr="00B95728">
        <w:rPr>
          <w:iCs/>
        </w:rPr>
        <w:t>Effect of ellagic acid and mesocarp extract of Punica granatum on productive and reproductive performances of laying hens</w:t>
      </w:r>
      <w:r>
        <w:t xml:space="preserve">." </w:t>
      </w:r>
      <w:r w:rsidRPr="00B95728">
        <w:rPr>
          <w:i/>
        </w:rPr>
        <w:t>Tropical Animal Health and Production</w:t>
      </w:r>
      <w:r w:rsidR="00B95728">
        <w:t>,</w:t>
      </w:r>
      <w:r>
        <w:t xml:space="preserve"> 54</w:t>
      </w:r>
      <w:r w:rsidR="00B95728">
        <w:t xml:space="preserve"> (</w:t>
      </w:r>
      <w:r>
        <w:t>4</w:t>
      </w:r>
      <w:r w:rsidR="00B95728">
        <w:t>)</w:t>
      </w:r>
      <w:r>
        <w:t xml:space="preserve">: 1-10. </w:t>
      </w:r>
      <w:r>
        <w:rPr>
          <w:color w:val="0000FF"/>
        </w:rPr>
        <w:t>(IF=1.</w:t>
      </w:r>
      <w:r w:rsidR="00B95728">
        <w:rPr>
          <w:color w:val="0000FF"/>
        </w:rPr>
        <w:t>893</w:t>
      </w:r>
      <w:r>
        <w:rPr>
          <w:color w:val="0000FF"/>
        </w:rPr>
        <w:t>)</w:t>
      </w:r>
    </w:p>
    <w:p w:rsidR="004810BE" w:rsidRPr="00A54153" w:rsidRDefault="004810BE" w:rsidP="00723826">
      <w:pPr>
        <w:pStyle w:val="ListParagraph"/>
        <w:numPr>
          <w:ilvl w:val="0"/>
          <w:numId w:val="8"/>
        </w:numPr>
        <w:ind w:right="4"/>
      </w:pPr>
      <w:r>
        <w:t xml:space="preserve">Nasir Ali, Muhammad Ilyas, Nazia Akbar, Gohar Rahman, Shakirullah Khan, </w:t>
      </w:r>
      <w:r>
        <w:rPr>
          <w:b/>
          <w:bCs/>
          <w:color w:val="0432FF"/>
        </w:rPr>
        <w:t>Mujaddad Ur Rehman</w:t>
      </w:r>
      <w:r>
        <w:t>, Abdul Samad, Habib Ahmad, and Bibi Nazia Murtaza</w:t>
      </w:r>
      <w:r w:rsidR="00954E1F">
        <w:t xml:space="preserve"> (2022)</w:t>
      </w:r>
      <w:r>
        <w:t>. "</w:t>
      </w:r>
      <w:r w:rsidRPr="00FB7666">
        <w:rPr>
          <w:iCs/>
        </w:rPr>
        <w:t>Biological Linkage of Ancient and Modern Populations of Northwestern Pakistan through their Mitochondrial Profiles</w:t>
      </w:r>
      <w:r>
        <w:t xml:space="preserve">." </w:t>
      </w:r>
      <w:r w:rsidRPr="00FB7666">
        <w:rPr>
          <w:i/>
        </w:rPr>
        <w:t>Pakistan Journal of Zoology</w:t>
      </w:r>
      <w:r w:rsidR="005F1205">
        <w:rPr>
          <w:i/>
        </w:rPr>
        <w:t>,</w:t>
      </w:r>
      <w:r>
        <w:t xml:space="preserve"> </w:t>
      </w:r>
      <w:r w:rsidR="00BF0488">
        <w:t xml:space="preserve">1-6, </w:t>
      </w:r>
      <w:r w:rsidR="005F1205">
        <w:rPr>
          <w:color w:val="000000" w:themeColor="text1"/>
        </w:rPr>
        <w:t>(HEC X</w:t>
      </w:r>
      <w:r w:rsidR="002954DF">
        <w:rPr>
          <w:color w:val="000000" w:themeColor="text1"/>
        </w:rPr>
        <w:t>-c</w:t>
      </w:r>
      <w:r w:rsidR="00C21A64" w:rsidRPr="00C21A64">
        <w:rPr>
          <w:color w:val="000000" w:themeColor="text1"/>
        </w:rPr>
        <w:t>ategory)</w:t>
      </w:r>
      <w:r w:rsidR="00C21A64">
        <w:rPr>
          <w:color w:val="0000FF"/>
        </w:rPr>
        <w:t xml:space="preserve"> (IF=0.687)</w:t>
      </w:r>
    </w:p>
    <w:p w:rsidR="00A54153" w:rsidRDefault="00A54153" w:rsidP="00723826">
      <w:pPr>
        <w:pStyle w:val="ListParagraph"/>
        <w:numPr>
          <w:ilvl w:val="0"/>
          <w:numId w:val="8"/>
        </w:numPr>
        <w:ind w:right="4"/>
      </w:pPr>
      <w:r>
        <w:t xml:space="preserve">Haseeb, A., Hayat, A., Khattak, A. A., </w:t>
      </w:r>
      <w:r>
        <w:rPr>
          <w:b/>
          <w:bCs/>
          <w:color w:val="0432FF"/>
        </w:rPr>
        <w:t xml:space="preserve">Mujaddad </w:t>
      </w:r>
      <w:proofErr w:type="gramStart"/>
      <w:r>
        <w:rPr>
          <w:b/>
          <w:bCs/>
          <w:color w:val="0432FF"/>
        </w:rPr>
        <w:t>ur</w:t>
      </w:r>
      <w:proofErr w:type="gramEnd"/>
      <w:r>
        <w:rPr>
          <w:b/>
          <w:bCs/>
          <w:color w:val="0432FF"/>
        </w:rPr>
        <w:t xml:space="preserve"> Rehman</w:t>
      </w:r>
      <w:r>
        <w:t xml:space="preserve">, Jan, F., Ahmed, B. and Khan, A. (2022). Incidence and Prevalence of celiac disease in Hazara Division, KP Pakistan by anti-tissue transglutaminase antibody as diagnostic tool. </w:t>
      </w:r>
      <w:r w:rsidRPr="0054270D">
        <w:rPr>
          <w:i/>
        </w:rPr>
        <w:t>Pakistan Journal of Medical &amp; Health Sciences</w:t>
      </w:r>
      <w:r>
        <w:t>, 16(12): 32-32. (HJRS, HEC Y-category)</w:t>
      </w:r>
    </w:p>
    <w:p w:rsidR="00A54153" w:rsidRDefault="00A54153" w:rsidP="00723826">
      <w:pPr>
        <w:pStyle w:val="ListParagraph"/>
        <w:numPr>
          <w:ilvl w:val="0"/>
          <w:numId w:val="8"/>
        </w:numPr>
        <w:ind w:right="4"/>
      </w:pPr>
      <w:r>
        <w:t xml:space="preserve">Haseeb, A., Khattak, A. A., Hayat, A., </w:t>
      </w:r>
      <w:r>
        <w:rPr>
          <w:b/>
          <w:bCs/>
          <w:color w:val="0432FF"/>
        </w:rPr>
        <w:t xml:space="preserve">Mujaddad ur </w:t>
      </w:r>
      <w:proofErr w:type="gramStart"/>
      <w:r>
        <w:rPr>
          <w:b/>
          <w:bCs/>
          <w:color w:val="0432FF"/>
        </w:rPr>
        <w:t>Rehman</w:t>
      </w:r>
      <w:r>
        <w:t>.,</w:t>
      </w:r>
      <w:proofErr w:type="gramEnd"/>
      <w:r>
        <w:t xml:space="preserve"> Ahmad, B., Muntaha, S. T. and Zubair, A. (2022). Identification Of Nontuberculous Mycobacterium Isolates in Suspected Pulmonary Tuberculosis Patients: Nontuberculous Mycobacterium in Suspected Tuberculosis Patients. </w:t>
      </w:r>
      <w:r w:rsidRPr="0054270D">
        <w:rPr>
          <w:i/>
        </w:rPr>
        <w:t>Pakistan Journal of Health Sciences</w:t>
      </w:r>
      <w:r>
        <w:t>, 46-50. (HJRS, HEC Y-category)</w:t>
      </w:r>
    </w:p>
    <w:p w:rsidR="004810BE" w:rsidRDefault="004810BE" w:rsidP="00723826">
      <w:pPr>
        <w:pStyle w:val="ListParagraph"/>
        <w:numPr>
          <w:ilvl w:val="0"/>
          <w:numId w:val="8"/>
        </w:numPr>
        <w:ind w:right="4"/>
      </w:pPr>
      <w:r>
        <w:t xml:space="preserve">Asad Ullah Khan, </w:t>
      </w:r>
      <w:r>
        <w:rPr>
          <w:b/>
          <w:bCs/>
          <w:color w:val="0432FF"/>
        </w:rPr>
        <w:t xml:space="preserve">Mujaddad Ur Rehman, </w:t>
      </w:r>
      <w:r>
        <w:rPr>
          <w:color w:val="000000" w:themeColor="text1"/>
        </w:rPr>
        <w:t>M</w:t>
      </w:r>
      <w:r>
        <w:t>uhammad Zahoor, Abdul Bari Shah, and Ivar Zekker</w:t>
      </w:r>
      <w:r w:rsidR="0068150F">
        <w:t xml:space="preserve"> (2021)</w:t>
      </w:r>
      <w:r>
        <w:t>. "</w:t>
      </w:r>
      <w:r w:rsidRPr="0068150F">
        <w:rPr>
          <w:iCs/>
        </w:rPr>
        <w:t xml:space="preserve">Biodegradation of brown 706 </w:t>
      </w:r>
      <w:proofErr w:type="gramStart"/>
      <w:r w:rsidRPr="0068150F">
        <w:rPr>
          <w:iCs/>
        </w:rPr>
        <w:t>dye</w:t>
      </w:r>
      <w:proofErr w:type="gramEnd"/>
      <w:r w:rsidRPr="0068150F">
        <w:rPr>
          <w:iCs/>
        </w:rPr>
        <w:t xml:space="preserve"> by bacterial strain pseudomonas aeruginosa</w:t>
      </w:r>
      <w:r w:rsidRPr="0068150F">
        <w:t>.</w:t>
      </w:r>
      <w:r>
        <w:t>" </w:t>
      </w:r>
      <w:r w:rsidRPr="0068150F">
        <w:rPr>
          <w:i/>
        </w:rPr>
        <w:t>Water</w:t>
      </w:r>
      <w:r>
        <w:t> 13</w:t>
      </w:r>
      <w:r w:rsidR="0068150F">
        <w:t xml:space="preserve"> (</w:t>
      </w:r>
      <w:r>
        <w:t>21</w:t>
      </w:r>
      <w:r w:rsidR="0068150F">
        <w:t>)</w:t>
      </w:r>
      <w:r>
        <w:t xml:space="preserve">: 2959. </w:t>
      </w:r>
      <w:r w:rsidR="002A7024">
        <w:rPr>
          <w:color w:val="0000FF"/>
        </w:rPr>
        <w:t>(IF=3.</w:t>
      </w:r>
      <w:r>
        <w:rPr>
          <w:color w:val="0000FF"/>
        </w:rPr>
        <w:t>5</w:t>
      </w:r>
      <w:r w:rsidR="002A7024">
        <w:rPr>
          <w:color w:val="0000FF"/>
        </w:rPr>
        <w:t>3</w:t>
      </w:r>
      <w:r>
        <w:rPr>
          <w:color w:val="0000FF"/>
        </w:rPr>
        <w:t>)</w:t>
      </w:r>
    </w:p>
    <w:p w:rsidR="004810BE" w:rsidRDefault="004810BE" w:rsidP="00723826">
      <w:pPr>
        <w:pStyle w:val="ListParagraph"/>
        <w:numPr>
          <w:ilvl w:val="0"/>
          <w:numId w:val="8"/>
        </w:numPr>
        <w:ind w:right="4"/>
      </w:pPr>
      <w:r>
        <w:t xml:space="preserve">Asad Ullah Khan, Muhammad Zahoor, </w:t>
      </w:r>
      <w:r>
        <w:rPr>
          <w:b/>
          <w:bCs/>
          <w:color w:val="0432FF"/>
        </w:rPr>
        <w:t xml:space="preserve">Mujaddad Ur Rehman, </w:t>
      </w:r>
      <w:r>
        <w:rPr>
          <w:color w:val="000000" w:themeColor="text1"/>
        </w:rPr>
        <w:t xml:space="preserve">Abdul </w:t>
      </w:r>
      <w:r>
        <w:t>Bari Shah, Ivar Zekker, Farhat Ali Khan, Riaz Ullah, Ghadeer M. Albadrani, Roula Bayram, and Hanan RH Mohamed</w:t>
      </w:r>
      <w:r w:rsidR="002A7024">
        <w:t xml:space="preserve"> (2022)</w:t>
      </w:r>
      <w:r>
        <w:t>. "</w:t>
      </w:r>
      <w:r w:rsidRPr="002A7024">
        <w:rPr>
          <w:iCs/>
        </w:rPr>
        <w:t>Biological Mineralization of Methyl Orange by Pseudomonas aeruginosa</w:t>
      </w:r>
      <w:r w:rsidRPr="002A7024">
        <w:t>.</w:t>
      </w:r>
      <w:r>
        <w:t>" </w:t>
      </w:r>
      <w:r w:rsidRPr="002A7024">
        <w:rPr>
          <w:i/>
        </w:rPr>
        <w:t>Water</w:t>
      </w:r>
      <w:r w:rsidR="002A7024">
        <w:t>,</w:t>
      </w:r>
      <w:r>
        <w:t> 14</w:t>
      </w:r>
      <w:r w:rsidR="002A7024">
        <w:t xml:space="preserve"> (</w:t>
      </w:r>
      <w:r>
        <w:t>10</w:t>
      </w:r>
      <w:r w:rsidR="002A7024">
        <w:t>)</w:t>
      </w:r>
      <w:r>
        <w:t xml:space="preserve">: 1551. </w:t>
      </w:r>
      <w:r w:rsidR="002A7024">
        <w:rPr>
          <w:color w:val="0000FF"/>
        </w:rPr>
        <w:t>(IF=3.</w:t>
      </w:r>
      <w:r>
        <w:rPr>
          <w:color w:val="0000FF"/>
        </w:rPr>
        <w:t>5</w:t>
      </w:r>
      <w:r w:rsidR="002A7024">
        <w:rPr>
          <w:color w:val="0000FF"/>
        </w:rPr>
        <w:t>3</w:t>
      </w:r>
      <w:r>
        <w:rPr>
          <w:color w:val="0000FF"/>
        </w:rPr>
        <w:t>)</w:t>
      </w:r>
    </w:p>
    <w:p w:rsidR="004810BE" w:rsidRDefault="004810BE" w:rsidP="00723826">
      <w:pPr>
        <w:pStyle w:val="ListParagraph"/>
        <w:numPr>
          <w:ilvl w:val="0"/>
          <w:numId w:val="8"/>
        </w:numPr>
        <w:ind w:right="4"/>
        <w:rPr>
          <w:color w:val="333333"/>
        </w:rPr>
      </w:pPr>
      <w:r>
        <w:t>Waqar Ahmad, Anam Nasir, Fazal Sattar, Iram Ashfaq, Ming</w:t>
      </w:r>
      <w:r>
        <w:noBreakHyphen/>
        <w:t xml:space="preserve">Hsu Chen, Azam Hayat, </w:t>
      </w:r>
      <w:r>
        <w:rPr>
          <w:b/>
          <w:bCs/>
          <w:color w:val="0432FF"/>
        </w:rPr>
        <w:t>Mujaddad ur Rehman</w:t>
      </w:r>
      <w:r>
        <w:t xml:space="preserve">, Sainan Zhao, Shazia Khaliq, Muhammad Afzal Ghauri and Munir Ahmad Anwar (2022). </w:t>
      </w:r>
      <w:r w:rsidRPr="00217B46">
        <w:rPr>
          <w:iCs/>
        </w:rPr>
        <w:t>Production of bimodal molecular weight levan by a Lactobacillus reuteri isolate from fish gut</w:t>
      </w:r>
      <w:r w:rsidRPr="00217B46">
        <w:t>.</w:t>
      </w:r>
      <w:r>
        <w:t xml:space="preserve"> </w:t>
      </w:r>
      <w:r>
        <w:rPr>
          <w:i/>
          <w:iCs/>
        </w:rPr>
        <w:t>Folia Microbiologica (Springer)</w:t>
      </w:r>
      <w:r>
        <w:t xml:space="preserve">; </w:t>
      </w:r>
      <w:r>
        <w:rPr>
          <w:color w:val="333333"/>
        </w:rPr>
        <w:t xml:space="preserve">67 (1): 21-31. </w:t>
      </w:r>
      <w:r w:rsidR="00550F37">
        <w:rPr>
          <w:color w:val="0000FF"/>
        </w:rPr>
        <w:t>(IF=2.62</w:t>
      </w:r>
      <w:r>
        <w:rPr>
          <w:color w:val="0000FF"/>
        </w:rPr>
        <w:t>9)</w:t>
      </w:r>
    </w:p>
    <w:p w:rsidR="004810BE" w:rsidRDefault="004810BE" w:rsidP="00723826">
      <w:pPr>
        <w:pStyle w:val="ListParagraph"/>
        <w:numPr>
          <w:ilvl w:val="0"/>
          <w:numId w:val="8"/>
        </w:numPr>
        <w:ind w:right="4"/>
        <w:rPr>
          <w:shd w:val="clear" w:color="auto" w:fill="FFFFFF"/>
        </w:rPr>
      </w:pPr>
      <w:r>
        <w:rPr>
          <w:color w:val="212121"/>
          <w:shd w:val="clear" w:color="auto" w:fill="FFFFFF"/>
        </w:rPr>
        <w:t xml:space="preserve">Habib G., Shah Zeb Khan M., Gul H., </w:t>
      </w:r>
      <w:r>
        <w:rPr>
          <w:bCs/>
          <w:color w:val="212121"/>
          <w:shd w:val="clear" w:color="auto" w:fill="FFFFFF"/>
        </w:rPr>
        <w:t>Hayat A.,</w:t>
      </w:r>
      <w:r>
        <w:rPr>
          <w:color w:val="212121"/>
          <w:shd w:val="clear" w:color="auto" w:fill="FFFFFF"/>
        </w:rPr>
        <w:t xml:space="preserve"> </w:t>
      </w:r>
      <w:r>
        <w:rPr>
          <w:b/>
          <w:bCs/>
          <w:color w:val="0432FF"/>
          <w:shd w:val="clear" w:color="auto" w:fill="FFFFFF"/>
        </w:rPr>
        <w:t>M. Ur Rehman</w:t>
      </w:r>
      <w:r>
        <w:rPr>
          <w:color w:val="212121"/>
          <w:shd w:val="clear" w:color="auto" w:fill="FFFFFF"/>
        </w:rPr>
        <w:t xml:space="preserve">. (2022) A persistent high ambient temperature </w:t>
      </w:r>
      <w:proofErr w:type="gramStart"/>
      <w:r>
        <w:rPr>
          <w:color w:val="212121"/>
          <w:shd w:val="clear" w:color="auto" w:fill="FFFFFF"/>
        </w:rPr>
        <w:t>waned</w:t>
      </w:r>
      <w:proofErr w:type="gramEnd"/>
      <w:r>
        <w:rPr>
          <w:color w:val="212121"/>
          <w:shd w:val="clear" w:color="auto" w:fill="FFFFFF"/>
        </w:rPr>
        <w:t xml:space="preserve"> the community spread of severe acute respiratory syndrome </w:t>
      </w:r>
      <w:r>
        <w:rPr>
          <w:color w:val="212121"/>
          <w:shd w:val="clear" w:color="auto" w:fill="FFFFFF"/>
        </w:rPr>
        <w:lastRenderedPageBreak/>
        <w:t xml:space="preserve">coronavirus-2 in Pakistan. </w:t>
      </w:r>
      <w:r>
        <w:rPr>
          <w:i/>
          <w:color w:val="212121"/>
          <w:shd w:val="clear" w:color="auto" w:fill="FFFFFF"/>
        </w:rPr>
        <w:t>New Microbes and New Infections (</w:t>
      </w:r>
      <w:r>
        <w:t>Elsevier</w:t>
      </w:r>
      <w:r>
        <w:rPr>
          <w:i/>
          <w:color w:val="212121"/>
          <w:shd w:val="clear" w:color="auto" w:fill="FFFFFF"/>
        </w:rPr>
        <w:t>)</w:t>
      </w:r>
      <w:r>
        <w:rPr>
          <w:color w:val="212121"/>
          <w:shd w:val="clear" w:color="auto" w:fill="FFFFFF"/>
        </w:rPr>
        <w:t>. Vol; 45 (C):100961. </w:t>
      </w:r>
      <w:r w:rsidR="003B15AA">
        <w:rPr>
          <w:color w:val="0432FF"/>
          <w:shd w:val="clear" w:color="auto" w:fill="FFFFFF"/>
        </w:rPr>
        <w:t>(0.737</w:t>
      </w:r>
      <w:r>
        <w:rPr>
          <w:color w:val="0432FF"/>
          <w:shd w:val="clear" w:color="auto" w:fill="FFFFFF"/>
        </w:rPr>
        <w:t>)</w:t>
      </w:r>
    </w:p>
    <w:p w:rsidR="004810BE" w:rsidRDefault="004810BE" w:rsidP="00723826">
      <w:pPr>
        <w:pStyle w:val="ListParagraph"/>
        <w:numPr>
          <w:ilvl w:val="0"/>
          <w:numId w:val="8"/>
        </w:numPr>
        <w:ind w:right="4"/>
        <w:rPr>
          <w:shd w:val="clear" w:color="auto" w:fill="FFFFFF"/>
        </w:rPr>
      </w:pPr>
      <w:r>
        <w:t xml:space="preserve">Yap, Zheng Yie, </w:t>
      </w:r>
      <w:r>
        <w:rPr>
          <w:b/>
          <w:color w:val="0000FF"/>
        </w:rPr>
        <w:t xml:space="preserve">Rehman, M. U., </w:t>
      </w:r>
      <w:r>
        <w:rPr>
          <w:i/>
        </w:rPr>
        <w:t>et al</w:t>
      </w:r>
      <w:r>
        <w:t xml:space="preserve">. (2021). “Bi-allelic variants in OGDHL cause a neurodevelopmental spectrum disease featuring epilepsy, hearing loss, visual impairment, and ataxia.” </w:t>
      </w:r>
      <w:r>
        <w:rPr>
          <w:i/>
        </w:rPr>
        <w:t>The American Journal of Human Genetics</w:t>
      </w:r>
      <w:r>
        <w:rPr>
          <w:color w:val="auto"/>
          <w:shd w:val="clear" w:color="auto" w:fill="FFFFFF"/>
        </w:rPr>
        <w:t>;</w:t>
      </w:r>
      <w:r>
        <w:t xml:space="preserve"> 108, 1- 17, (2021). </w:t>
      </w:r>
      <w:r w:rsidR="008A7990">
        <w:rPr>
          <w:color w:val="0000FF"/>
        </w:rPr>
        <w:t>(IF=11.043</w:t>
      </w:r>
      <w:r>
        <w:rPr>
          <w:color w:val="0000FF"/>
        </w:rPr>
        <w:t>).</w:t>
      </w:r>
    </w:p>
    <w:p w:rsidR="004810BE" w:rsidRDefault="004810BE" w:rsidP="00723826">
      <w:pPr>
        <w:pStyle w:val="ListParagraph"/>
        <w:numPr>
          <w:ilvl w:val="0"/>
          <w:numId w:val="8"/>
        </w:numPr>
        <w:ind w:right="4"/>
        <w:rPr>
          <w:shd w:val="clear" w:color="auto" w:fill="FFFFFF"/>
        </w:rPr>
      </w:pPr>
      <w:r>
        <w:t xml:space="preserve">Nadeem MS, Murtaza BN, Al-Ghamdi MA, Ali A, Zamzami MA, Khan JA, Ahmad A, </w:t>
      </w:r>
      <w:r>
        <w:rPr>
          <w:b/>
          <w:color w:val="0000FF"/>
        </w:rPr>
        <w:t xml:space="preserve">Mujaddad Ur Rehman, </w:t>
      </w:r>
      <w:r>
        <w:t xml:space="preserve">Kazmi I. (2021). Autism - A Comprehensive Array of Prominent Signs and Symptoms. </w:t>
      </w:r>
      <w:r>
        <w:rPr>
          <w:i/>
        </w:rPr>
        <w:t>Current Pharmaceutical Design</w:t>
      </w:r>
      <w:r>
        <w:rPr>
          <w:color w:val="auto"/>
          <w:shd w:val="clear" w:color="auto" w:fill="FFFFFF"/>
        </w:rPr>
        <w:t>;</w:t>
      </w:r>
      <w:r>
        <w:t xml:space="preserve"> 27, 1-16. </w:t>
      </w:r>
      <w:r>
        <w:rPr>
          <w:color w:val="0000CC"/>
        </w:rPr>
        <w:t>(IF</w:t>
      </w:r>
      <w:r>
        <w:rPr>
          <w:color w:val="0000FF"/>
        </w:rPr>
        <w:t>=</w:t>
      </w:r>
      <w:r w:rsidR="00394346">
        <w:rPr>
          <w:color w:val="0000CC"/>
        </w:rPr>
        <w:t xml:space="preserve"> 3.31</w:t>
      </w:r>
      <w:r>
        <w:rPr>
          <w:color w:val="0000CC"/>
        </w:rPr>
        <w:t>)</w:t>
      </w:r>
      <w:r>
        <w:rPr>
          <w:color w:val="000000" w:themeColor="text1"/>
        </w:rPr>
        <w:t>.</w:t>
      </w:r>
    </w:p>
    <w:p w:rsidR="004810BE" w:rsidRDefault="004810BE" w:rsidP="00723826">
      <w:pPr>
        <w:pStyle w:val="ListParagraph"/>
        <w:numPr>
          <w:ilvl w:val="0"/>
          <w:numId w:val="8"/>
        </w:numPr>
        <w:ind w:right="4"/>
        <w:rPr>
          <w:color w:val="202124"/>
          <w:shd w:val="clear" w:color="auto" w:fill="FFFFFF"/>
        </w:rPr>
      </w:pPr>
      <w:r>
        <w:t xml:space="preserve">Najeeb Ullah, Muhammad Nadeem, </w:t>
      </w:r>
      <w:r>
        <w:rPr>
          <w:b/>
          <w:bCs/>
          <w:color w:val="0432FF"/>
        </w:rPr>
        <w:t>Malik Mujaddad-ur-Rehman</w:t>
      </w:r>
      <w:r>
        <w:t xml:space="preserve">, Rubina Nelofer and Yasir Arfat (2021). Statistical Optimization of Alkaline Protease Production by Newly Isolated Bacillus Strain using Industrial Skin Waste as a Novel Substrate. </w:t>
      </w:r>
      <w:r w:rsidRPr="002A39EC">
        <w:rPr>
          <w:i/>
          <w:color w:val="202124"/>
          <w:shd w:val="clear" w:color="auto" w:fill="FFFFFF"/>
        </w:rPr>
        <w:t>Punjab University Journal of Zoology</w:t>
      </w:r>
      <w:r>
        <w:rPr>
          <w:color w:val="202124"/>
          <w:shd w:val="clear" w:color="auto" w:fill="FFFFFF"/>
        </w:rPr>
        <w:t xml:space="preserve">. </w:t>
      </w:r>
      <w:r>
        <w:t xml:space="preserve">36 (2): 225-236. </w:t>
      </w:r>
      <w:r>
        <w:rPr>
          <w:color w:val="0000FF"/>
        </w:rPr>
        <w:t>(IF=0.268).</w:t>
      </w:r>
    </w:p>
    <w:p w:rsidR="004810BE" w:rsidRDefault="004810BE" w:rsidP="00723826">
      <w:pPr>
        <w:pStyle w:val="ListParagraph"/>
        <w:numPr>
          <w:ilvl w:val="0"/>
          <w:numId w:val="8"/>
        </w:numPr>
        <w:ind w:right="4"/>
        <w:rPr>
          <w:color w:val="202124"/>
          <w:shd w:val="clear" w:color="auto" w:fill="FFFFFF"/>
        </w:rPr>
      </w:pPr>
      <w:r>
        <w:t xml:space="preserve">Khola Zia, Urooba Naveed, Ibrar Khan, Sidra tul Muntaha, Azam Hayat, </w:t>
      </w:r>
      <w:r>
        <w:rPr>
          <w:b/>
          <w:bCs/>
          <w:color w:val="0432FF"/>
        </w:rPr>
        <w:t xml:space="preserve">Mujadda-ur-Rehman </w:t>
      </w:r>
      <w:r>
        <w:rPr>
          <w:color w:val="000000" w:themeColor="text1"/>
        </w:rPr>
        <w:t xml:space="preserve">(2021). </w:t>
      </w:r>
      <w:r>
        <w:t xml:space="preserve">Human Gut MicroBiota in Transferring the Blues: A Review. </w:t>
      </w:r>
      <w:r>
        <w:rPr>
          <w:i/>
          <w:iCs/>
          <w:shd w:val="clear" w:color="auto" w:fill="FFFFFF"/>
        </w:rPr>
        <w:t>Abasyn Journal of Life Sciences</w:t>
      </w:r>
      <w:r>
        <w:rPr>
          <w:shd w:val="clear" w:color="auto" w:fill="FFFFFF"/>
        </w:rPr>
        <w:t xml:space="preserve">. </w:t>
      </w:r>
      <w:r>
        <w:t xml:space="preserve">4 (1):  109-125. </w:t>
      </w:r>
      <w:r>
        <w:rPr>
          <w:color w:val="0000FF"/>
        </w:rPr>
        <w:t>(</w:t>
      </w:r>
      <w:r>
        <w:rPr>
          <w:i/>
          <w:iCs/>
          <w:color w:val="0000FF"/>
        </w:rPr>
        <w:t>Y Category</w:t>
      </w:r>
      <w:r>
        <w:rPr>
          <w:color w:val="0000FF"/>
        </w:rPr>
        <w:t>).</w:t>
      </w:r>
    </w:p>
    <w:p w:rsidR="004810BE" w:rsidRDefault="004810BE" w:rsidP="00723826">
      <w:pPr>
        <w:pStyle w:val="ListParagraph"/>
        <w:numPr>
          <w:ilvl w:val="0"/>
          <w:numId w:val="8"/>
        </w:numPr>
        <w:ind w:right="4"/>
        <w:rPr>
          <w:color w:val="202124"/>
          <w:shd w:val="clear" w:color="auto" w:fill="FFFFFF"/>
        </w:rPr>
      </w:pPr>
      <w:r>
        <w:rPr>
          <w:color w:val="212121"/>
          <w:shd w:val="clear" w:color="auto" w:fill="FFFFFF"/>
        </w:rPr>
        <w:t xml:space="preserve">Junaid Ahmad, Faizan Ahmad, Zainab Zareen, Hamad Khalid, Muhammad Bilal Akram, Ibrar Khan, Azam Hayat, Iqbal Ahmad Alvi, </w:t>
      </w:r>
      <w:r>
        <w:rPr>
          <w:b/>
          <w:bCs/>
          <w:color w:val="0432FF"/>
          <w:shd w:val="clear" w:color="auto" w:fill="FFFFFF"/>
        </w:rPr>
        <w:t>Mujaddad-ur-Rehman</w:t>
      </w:r>
      <w:r>
        <w:rPr>
          <w:color w:val="212121"/>
          <w:shd w:val="clear" w:color="auto" w:fill="FFFFFF"/>
        </w:rPr>
        <w:t xml:space="preserve">, Shahzeb Javed. (2021). </w:t>
      </w:r>
      <w:r>
        <w:t>Demographics and critical analysis of smear-positive tuberculosis in-district Abbottabad, Pakistan: Implementations for future challenges</w:t>
      </w:r>
      <w:r>
        <w:rPr>
          <w:i/>
        </w:rPr>
        <w:t>. Pak-Euro Journal of Medical and Life Sciences.</w:t>
      </w:r>
      <w:r>
        <w:rPr>
          <w:b/>
        </w:rPr>
        <w:t xml:space="preserve"> </w:t>
      </w:r>
      <w:r>
        <w:t xml:space="preserve">4 (4): 256-263. </w:t>
      </w:r>
      <w:r>
        <w:rPr>
          <w:color w:val="0000FF"/>
        </w:rPr>
        <w:t>(</w:t>
      </w:r>
      <w:r>
        <w:rPr>
          <w:i/>
          <w:iCs/>
          <w:color w:val="0000FF"/>
        </w:rPr>
        <w:t>Y Category</w:t>
      </w:r>
      <w:r>
        <w:rPr>
          <w:color w:val="0000FF"/>
        </w:rPr>
        <w:t>).</w:t>
      </w:r>
    </w:p>
    <w:p w:rsidR="004810BE" w:rsidRDefault="004810BE" w:rsidP="00723826">
      <w:pPr>
        <w:pStyle w:val="ListParagraph"/>
        <w:numPr>
          <w:ilvl w:val="0"/>
          <w:numId w:val="8"/>
        </w:numPr>
        <w:ind w:right="4"/>
        <w:rPr>
          <w:color w:val="202124"/>
          <w:shd w:val="clear" w:color="auto" w:fill="FFFFFF"/>
        </w:rPr>
      </w:pPr>
      <w:r>
        <w:t xml:space="preserve">Ullah, Rizwan, Ibrar Khan, Aneela Rehman, Azam Hayyat, </w:t>
      </w:r>
      <w:r>
        <w:rPr>
          <w:b/>
          <w:color w:val="0000FF"/>
        </w:rPr>
        <w:t xml:space="preserve">Mujaddad </w:t>
      </w:r>
      <w:proofErr w:type="gramStart"/>
      <w:r>
        <w:rPr>
          <w:b/>
          <w:color w:val="0000FF"/>
        </w:rPr>
        <w:t>ur</w:t>
      </w:r>
      <w:proofErr w:type="gramEnd"/>
      <w:r>
        <w:rPr>
          <w:b/>
          <w:color w:val="0000FF"/>
        </w:rPr>
        <w:t xml:space="preserve"> Rehman</w:t>
      </w:r>
      <w:r>
        <w:t xml:space="preserve">, Salvatore Massa (2020). “The Response of Pakistan to COVID-19 and Current Situation of Disease in the Country.” </w:t>
      </w:r>
      <w:r>
        <w:rPr>
          <w:i/>
        </w:rPr>
        <w:t>RADS Journal of Biological Research &amp; Applied Sciences</w:t>
      </w:r>
      <w:r>
        <w:rPr>
          <w:color w:val="auto"/>
          <w:shd w:val="clear" w:color="auto" w:fill="FFFFFF"/>
        </w:rPr>
        <w:t>;</w:t>
      </w:r>
      <w:r>
        <w:t xml:space="preserve"> 11 (2): 159-163. </w:t>
      </w:r>
      <w:r>
        <w:rPr>
          <w:color w:val="0000FF"/>
        </w:rPr>
        <w:t>(</w:t>
      </w:r>
      <w:r>
        <w:rPr>
          <w:i/>
          <w:iCs/>
          <w:color w:val="0000FF"/>
        </w:rPr>
        <w:t>Y Category</w:t>
      </w:r>
      <w:r>
        <w:rPr>
          <w:color w:val="0000FF"/>
        </w:rPr>
        <w:t>).</w:t>
      </w:r>
    </w:p>
    <w:p w:rsidR="00CB261F" w:rsidRPr="00470A35" w:rsidRDefault="00CB261F" w:rsidP="00723826">
      <w:pPr>
        <w:pStyle w:val="ListParagraph"/>
        <w:numPr>
          <w:ilvl w:val="0"/>
          <w:numId w:val="8"/>
        </w:numPr>
        <w:ind w:right="4"/>
      </w:pPr>
      <w:r>
        <w:t xml:space="preserve">Bibi, Asima., Hong-xiang Zhu., Qaisar Mahmood., Jin Wang., Xu-Dong Li., Tahir, Hayat., </w:t>
      </w:r>
      <w:r>
        <w:rPr>
          <w:b/>
          <w:bCs/>
          <w:color w:val="0432FF"/>
        </w:rPr>
        <w:t>Mujaddad ur Rehman.</w:t>
      </w:r>
      <w:r>
        <w:t xml:space="preserve">, Nusrat Shaheen. </w:t>
      </w:r>
      <w:proofErr w:type="gramStart"/>
      <w:r>
        <w:t>and</w:t>
      </w:r>
      <w:proofErr w:type="gramEnd"/>
      <w:r>
        <w:t xml:space="preserve"> Arshad Ali. (2020). "Efficient bacterial isolate from roots of cactus degrading Reactive Black 5." </w:t>
      </w:r>
      <w:r w:rsidRPr="00415C93">
        <w:rPr>
          <w:i/>
        </w:rPr>
        <w:t>Environmental Technology &amp; Innovation</w:t>
      </w:r>
      <w:r>
        <w:t>, 20: 101082. (</w:t>
      </w:r>
      <w:r>
        <w:rPr>
          <w:color w:val="0000FF"/>
        </w:rPr>
        <w:t>IF=7.758)</w:t>
      </w:r>
    </w:p>
    <w:p w:rsidR="004810BE" w:rsidRDefault="004810BE" w:rsidP="00723826">
      <w:pPr>
        <w:pStyle w:val="ListParagraph"/>
        <w:numPr>
          <w:ilvl w:val="0"/>
          <w:numId w:val="8"/>
        </w:numPr>
        <w:ind w:right="4"/>
        <w:rPr>
          <w:color w:val="202124"/>
          <w:shd w:val="clear" w:color="auto" w:fill="FFFFFF"/>
        </w:rPr>
      </w:pPr>
      <w:r>
        <w:rPr>
          <w:color w:val="000000" w:themeColor="text1"/>
        </w:rPr>
        <w:t xml:space="preserve">Muhammad Hubab, Hira Maab, Azam Hayat, </w:t>
      </w:r>
      <w:r>
        <w:rPr>
          <w:b/>
          <w:bCs/>
          <w:color w:val="0432FF"/>
        </w:rPr>
        <w:t xml:space="preserve">Mujaddad </w:t>
      </w:r>
      <w:proofErr w:type="gramStart"/>
      <w:r>
        <w:rPr>
          <w:b/>
          <w:bCs/>
          <w:color w:val="0432FF"/>
        </w:rPr>
        <w:t>ur</w:t>
      </w:r>
      <w:proofErr w:type="gramEnd"/>
      <w:r>
        <w:rPr>
          <w:b/>
          <w:bCs/>
          <w:color w:val="0432FF"/>
        </w:rPr>
        <w:t xml:space="preserve"> Rehman</w:t>
      </w:r>
      <w:r>
        <w:rPr>
          <w:color w:val="000000" w:themeColor="text1"/>
        </w:rPr>
        <w:t xml:space="preserve">, (2020). Burn Wound Microbiology and the Antibiotic Susceptibility Patterns of Bacterial Isolates in Three Burn Units of Abbottabad, Pakistan. </w:t>
      </w:r>
      <w:r>
        <w:rPr>
          <w:i/>
        </w:rPr>
        <w:t>Journal</w:t>
      </w:r>
      <w:r>
        <w:rPr>
          <w:i/>
          <w:iCs/>
          <w:color w:val="000000" w:themeColor="text1"/>
          <w:lang w:eastAsia="en-GB"/>
        </w:rPr>
        <w:t xml:space="preserve"> of Burn Care Res</w:t>
      </w:r>
      <w:r>
        <w:rPr>
          <w:color w:val="000000" w:themeColor="text1"/>
          <w:lang w:eastAsia="en-GB"/>
        </w:rPr>
        <w:t xml:space="preserve">; 41 (6): 1207-1211. </w:t>
      </w:r>
      <w:r>
        <w:rPr>
          <w:color w:val="0000CC"/>
        </w:rPr>
        <w:t>(IF</w:t>
      </w:r>
      <w:r>
        <w:rPr>
          <w:color w:val="0000FF"/>
        </w:rPr>
        <w:t>=</w:t>
      </w:r>
      <w:r>
        <w:rPr>
          <w:color w:val="0000CC"/>
        </w:rPr>
        <w:t>1.845).</w:t>
      </w:r>
    </w:p>
    <w:p w:rsidR="004810BE" w:rsidRDefault="004810BE" w:rsidP="00723826">
      <w:pPr>
        <w:pStyle w:val="ListParagraph"/>
        <w:numPr>
          <w:ilvl w:val="0"/>
          <w:numId w:val="8"/>
        </w:numPr>
        <w:ind w:right="4"/>
        <w:rPr>
          <w:color w:val="202124"/>
          <w:shd w:val="clear" w:color="auto" w:fill="FFFFFF"/>
        </w:rPr>
      </w:pPr>
      <w:r>
        <w:t xml:space="preserve">Nadeem MS, Ali A, Al-Ghamdi MA, Khan JA, Zamzami MA, Murtaza BN, Kazmi I, </w:t>
      </w:r>
      <w:r>
        <w:rPr>
          <w:b/>
          <w:color w:val="0000FF"/>
        </w:rPr>
        <w:t>Rehman MU</w:t>
      </w:r>
      <w:r>
        <w:t>. (2020). COVID-19 – prospective challenges and potential vaccines.</w:t>
      </w:r>
      <w:r>
        <w:rPr>
          <w:color w:val="5B616B"/>
        </w:rPr>
        <w:t xml:space="preserve"> </w:t>
      </w:r>
      <w:r>
        <w:rPr>
          <w:i/>
          <w:color w:val="auto"/>
        </w:rPr>
        <w:t>Altern Ther Health Med</w:t>
      </w:r>
      <w:r>
        <w:rPr>
          <w:color w:val="auto"/>
          <w:shd w:val="clear" w:color="auto" w:fill="FFFFFF"/>
        </w:rPr>
        <w:t>; 26 (S2): 72-78.</w:t>
      </w:r>
      <w:r>
        <w:t xml:space="preserve"> </w:t>
      </w:r>
      <w:r>
        <w:rPr>
          <w:color w:val="0000CC"/>
        </w:rPr>
        <w:t>(IF</w:t>
      </w:r>
      <w:r>
        <w:rPr>
          <w:color w:val="0000FF"/>
        </w:rPr>
        <w:t>=</w:t>
      </w:r>
      <w:r>
        <w:rPr>
          <w:color w:val="0000CC"/>
        </w:rPr>
        <w:t>1.329).</w:t>
      </w:r>
    </w:p>
    <w:p w:rsidR="004810BE" w:rsidRDefault="004810BE" w:rsidP="00723826">
      <w:pPr>
        <w:pStyle w:val="ListParagraph"/>
        <w:numPr>
          <w:ilvl w:val="0"/>
          <w:numId w:val="8"/>
        </w:numPr>
        <w:ind w:right="4"/>
        <w:rPr>
          <w:color w:val="202124"/>
          <w:shd w:val="clear" w:color="auto" w:fill="FFFFFF"/>
        </w:rPr>
      </w:pPr>
      <w:r>
        <w:t xml:space="preserve">Khan I, Rehman A, Zia K, Naveed U, Bibi S, Sherazi R, Hussain I, </w:t>
      </w:r>
      <w:r>
        <w:rPr>
          <w:b/>
          <w:color w:val="0000FF"/>
        </w:rPr>
        <w:t xml:space="preserve">Rehman MU, </w:t>
      </w:r>
      <w:r>
        <w:t xml:space="preserve">Massa S. (2020).  Microbes and Environment: Global Warming </w:t>
      </w:r>
      <w:proofErr w:type="gramStart"/>
      <w:r>
        <w:t>Reverting</w:t>
      </w:r>
      <w:proofErr w:type="gramEnd"/>
      <w:r>
        <w:t xml:space="preserve"> the Frozen Zombies. In Environment, Climate, Plant and Vegetation Growth. </w:t>
      </w:r>
      <w:r>
        <w:rPr>
          <w:i/>
          <w:color w:val="0432FF"/>
        </w:rPr>
        <w:t>Springer, Cham</w:t>
      </w:r>
      <w:r>
        <w:rPr>
          <w:color w:val="auto"/>
          <w:shd w:val="clear" w:color="auto" w:fill="FFFFFF"/>
        </w:rPr>
        <w:t>;</w:t>
      </w:r>
      <w:r>
        <w:t xml:space="preserve"> pp. 607</w:t>
      </w:r>
      <w:r>
        <w:rPr>
          <w:color w:val="auto"/>
          <w:shd w:val="clear" w:color="auto" w:fill="FFFFFF"/>
        </w:rPr>
        <w:t>-</w:t>
      </w:r>
      <w:r>
        <w:t xml:space="preserve">633 </w:t>
      </w:r>
      <w:r>
        <w:rPr>
          <w:color w:val="0000FF"/>
        </w:rPr>
        <w:t>(</w:t>
      </w:r>
      <w:r>
        <w:rPr>
          <w:i/>
          <w:color w:val="0000FF"/>
        </w:rPr>
        <w:t>Book Chapter</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Shah T, Hussain W, Ali N, Sardar S, Ishaq M, </w:t>
      </w:r>
      <w:r>
        <w:rPr>
          <w:b/>
          <w:color w:val="0000FF"/>
        </w:rPr>
        <w:t xml:space="preserve">Rahman UM, </w:t>
      </w:r>
      <w:r>
        <w:t xml:space="preserve">Ding L, Qayyum S, Khan I. (2019) Frequency distribution and risk factors of hepatitis B virus and hepatitis C virus infections among thalassemia patients: a regional study. </w:t>
      </w:r>
      <w:r>
        <w:rPr>
          <w:i/>
        </w:rPr>
        <w:t>European Journal of Gastroenterology &amp; Hepatology</w:t>
      </w:r>
      <w:r>
        <w:rPr>
          <w:color w:val="auto"/>
          <w:shd w:val="clear" w:color="auto" w:fill="FFFFFF"/>
        </w:rPr>
        <w:t>;</w:t>
      </w:r>
      <w:r>
        <w:t xml:space="preserve"> 31 (2): 248-252.  </w:t>
      </w:r>
      <w:r w:rsidR="00217B46">
        <w:rPr>
          <w:color w:val="0000CC"/>
        </w:rPr>
        <w:t>(IF 2.58</w:t>
      </w:r>
      <w:r>
        <w:rPr>
          <w:color w:val="0000CC"/>
        </w:rPr>
        <w:t>6)</w:t>
      </w:r>
      <w:r>
        <w:t>.</w:t>
      </w:r>
    </w:p>
    <w:p w:rsidR="004810BE" w:rsidRDefault="004810BE" w:rsidP="00723826">
      <w:pPr>
        <w:pStyle w:val="ListParagraph"/>
        <w:numPr>
          <w:ilvl w:val="0"/>
          <w:numId w:val="8"/>
        </w:numPr>
        <w:ind w:right="4"/>
        <w:rPr>
          <w:color w:val="202124"/>
          <w:shd w:val="clear" w:color="auto" w:fill="FFFFFF"/>
        </w:rPr>
      </w:pPr>
      <w:r>
        <w:t xml:space="preserve">Khan I, Aftab M, Shakir S, Ali M, Qayyum S, </w:t>
      </w:r>
      <w:r>
        <w:rPr>
          <w:b/>
          <w:color w:val="0000FF"/>
        </w:rPr>
        <w:t xml:space="preserve">Mujaddad Ur Rehman, </w:t>
      </w:r>
      <w:r>
        <w:t xml:space="preserve">Tauseef I. (2019). “Mycoremediation of Heavy Metals (Cd &amp; Cr) Polluted Soil through Indigenous Metallotolerant Fungal Isolates”, </w:t>
      </w:r>
      <w:r>
        <w:rPr>
          <w:i/>
        </w:rPr>
        <w:t>Environmental Monitoring and Assessment (Springer Nature Switzerland AG)</w:t>
      </w:r>
      <w:r>
        <w:rPr>
          <w:color w:val="auto"/>
          <w:shd w:val="clear" w:color="auto" w:fill="FFFFFF"/>
        </w:rPr>
        <w:t>;</w:t>
      </w:r>
      <w:r>
        <w:t xml:space="preserve"> 191: 585, 1-11. </w:t>
      </w:r>
      <w:r>
        <w:rPr>
          <w:color w:val="0000FF"/>
        </w:rPr>
        <w:t>(IF=2.513)</w:t>
      </w:r>
      <w:r>
        <w:t>.</w:t>
      </w:r>
    </w:p>
    <w:p w:rsidR="004810BE" w:rsidRDefault="004810BE" w:rsidP="00723826">
      <w:pPr>
        <w:pStyle w:val="ListParagraph"/>
        <w:numPr>
          <w:ilvl w:val="0"/>
          <w:numId w:val="8"/>
        </w:numPr>
        <w:ind w:right="4"/>
        <w:rPr>
          <w:color w:val="202124"/>
          <w:shd w:val="clear" w:color="auto" w:fill="FFFFFF"/>
        </w:rPr>
      </w:pPr>
      <w:r>
        <w:lastRenderedPageBreak/>
        <w:t xml:space="preserve">Rehman A. Saeed A, Asad W, Baloch NM, </w:t>
      </w:r>
      <w:r>
        <w:rPr>
          <w:b/>
          <w:color w:val="0000FF"/>
        </w:rPr>
        <w:t xml:space="preserve">Malik Mujaddad-Ur-Rehman </w:t>
      </w:r>
      <w:r>
        <w:t xml:space="preserve">(2019). Utilization of agro-industrial wastes for the production of amylase by indigenously isolated bacillus cereus AS2. </w:t>
      </w:r>
      <w:r>
        <w:rPr>
          <w:i/>
        </w:rPr>
        <w:t>International Journal of Biology and Biotechnology</w:t>
      </w:r>
      <w:r>
        <w:rPr>
          <w:color w:val="auto"/>
          <w:shd w:val="clear" w:color="auto" w:fill="FFFFFF"/>
        </w:rPr>
        <w:t>;</w:t>
      </w:r>
      <w:r>
        <w:t xml:space="preserve"> 16 (2): 457-463. </w:t>
      </w:r>
      <w:r>
        <w:rPr>
          <w:color w:val="0000FF"/>
        </w:rPr>
        <w:t>(IF= 1.138)</w:t>
      </w:r>
      <w:r>
        <w:t>.</w:t>
      </w:r>
    </w:p>
    <w:p w:rsidR="004810BE" w:rsidRDefault="004810BE" w:rsidP="00723826">
      <w:pPr>
        <w:pStyle w:val="ListParagraph"/>
        <w:numPr>
          <w:ilvl w:val="0"/>
          <w:numId w:val="8"/>
        </w:numPr>
        <w:ind w:right="4"/>
        <w:rPr>
          <w:color w:val="202124"/>
          <w:shd w:val="clear" w:color="auto" w:fill="FFFFFF"/>
        </w:rPr>
      </w:pPr>
      <w:r>
        <w:rPr>
          <w:shd w:val="clear" w:color="auto" w:fill="FFFFFF"/>
        </w:rPr>
        <w:t xml:space="preserve">Zainib bibi, Zishan Gul, Azam Hayat, Mehboob Ahmad, Rizwan ullah and </w:t>
      </w:r>
      <w:r>
        <w:rPr>
          <w:b/>
          <w:bCs/>
          <w:color w:val="0432FF"/>
          <w:shd w:val="clear" w:color="auto" w:fill="FFFFFF"/>
        </w:rPr>
        <w:t xml:space="preserve">Mujaddad </w:t>
      </w:r>
      <w:proofErr w:type="gramStart"/>
      <w:r>
        <w:rPr>
          <w:b/>
          <w:bCs/>
          <w:color w:val="0432FF"/>
          <w:shd w:val="clear" w:color="auto" w:fill="FFFFFF"/>
        </w:rPr>
        <w:t>ur</w:t>
      </w:r>
      <w:proofErr w:type="gramEnd"/>
      <w:r>
        <w:rPr>
          <w:b/>
          <w:bCs/>
          <w:color w:val="0432FF"/>
          <w:shd w:val="clear" w:color="auto" w:fill="FFFFFF"/>
        </w:rPr>
        <w:t xml:space="preserve"> Rehman</w:t>
      </w:r>
      <w:r>
        <w:rPr>
          <w:shd w:val="clear" w:color="auto" w:fill="FFFFFF"/>
        </w:rPr>
        <w:t xml:space="preserve">. (2019). </w:t>
      </w:r>
      <w:r>
        <w:t xml:space="preserve">Screening of tomato varieties against most prevalent fungal diseases in district Abbottabad under field conditions. </w:t>
      </w:r>
      <w:r>
        <w:rPr>
          <w:i/>
        </w:rPr>
        <w:t>Academia Journal of Agricultural Research</w:t>
      </w:r>
      <w:r>
        <w:t xml:space="preserve">. 7 (9): 206-215. </w:t>
      </w:r>
      <w:r>
        <w:rPr>
          <w:color w:val="0432FF"/>
        </w:rPr>
        <w:t>(</w:t>
      </w:r>
      <w:r>
        <w:rPr>
          <w:color w:val="0432FF"/>
          <w:shd w:val="clear" w:color="auto" w:fill="FFFFFF"/>
        </w:rPr>
        <w:t>IF: 5.317).</w:t>
      </w:r>
    </w:p>
    <w:p w:rsidR="004810BE" w:rsidRDefault="004810BE" w:rsidP="00723826">
      <w:pPr>
        <w:pStyle w:val="ListParagraph"/>
        <w:numPr>
          <w:ilvl w:val="0"/>
          <w:numId w:val="8"/>
        </w:numPr>
        <w:ind w:right="4"/>
        <w:rPr>
          <w:color w:val="202124"/>
          <w:shd w:val="clear" w:color="auto" w:fill="FFFFFF"/>
        </w:rPr>
      </w:pPr>
      <w:r>
        <w:t xml:space="preserve">Bushra Uzair, Nagina Atlas, Sidra Batool Malik, Nazia Jamil, Salaam Temitope Ojuolape, </w:t>
      </w:r>
      <w:r>
        <w:rPr>
          <w:b/>
          <w:color w:val="0000FF"/>
        </w:rPr>
        <w:t xml:space="preserve">Mujaddad ur Rehman </w:t>
      </w:r>
      <w:r>
        <w:t xml:space="preserve">and Barkat Ali Khan (2018). Snake Venom as an Effective Tool against Colorectal Cancer. </w:t>
      </w:r>
      <w:r>
        <w:rPr>
          <w:i/>
        </w:rPr>
        <w:t>Protein and Peptide Letters</w:t>
      </w:r>
      <w:r>
        <w:rPr>
          <w:color w:val="auto"/>
          <w:shd w:val="clear" w:color="auto" w:fill="FFFFFF"/>
        </w:rPr>
        <w:t>;</w:t>
      </w:r>
      <w:r>
        <w:t xml:space="preserve"> 25; (1-7): 626-632. </w:t>
      </w:r>
      <w:r>
        <w:rPr>
          <w:color w:val="0000FF"/>
        </w:rPr>
        <w:t>(IF= 1.89)</w:t>
      </w:r>
      <w:r>
        <w:t>.</w:t>
      </w:r>
    </w:p>
    <w:p w:rsidR="004810BE" w:rsidRDefault="004810BE" w:rsidP="00723826">
      <w:pPr>
        <w:pStyle w:val="ListParagraph"/>
        <w:numPr>
          <w:ilvl w:val="0"/>
          <w:numId w:val="8"/>
        </w:numPr>
        <w:ind w:right="4"/>
        <w:rPr>
          <w:color w:val="202124"/>
          <w:shd w:val="clear" w:color="auto" w:fill="FFFFFF"/>
        </w:rPr>
      </w:pPr>
      <w:r>
        <w:t xml:space="preserve">Ali N, Hussain W, Hayat A, Shah T, Wen R, Zeb I, Abdul Malik A, Ramzan R, Rehman MU, Khan I. (2019). Prevalence and risk factors of hepatitis B and C viruses among haemodialysis patients: a multicentric study. </w:t>
      </w:r>
      <w:r>
        <w:rPr>
          <w:i/>
        </w:rPr>
        <w:t>European Journal of Gastroenterology &amp; Hepatology</w:t>
      </w:r>
      <w:r>
        <w:rPr>
          <w:color w:val="auto"/>
          <w:shd w:val="clear" w:color="auto" w:fill="FFFFFF"/>
        </w:rPr>
        <w:t>;</w:t>
      </w:r>
      <w:r>
        <w:t xml:space="preserve"> 31(1): 29-33. </w:t>
      </w:r>
      <w:r w:rsidR="00217B46">
        <w:rPr>
          <w:color w:val="0000FF"/>
        </w:rPr>
        <w:t>(SCI, IF= 2.58</w:t>
      </w:r>
      <w:r>
        <w:rPr>
          <w:color w:val="0000FF"/>
        </w:rPr>
        <w:t>6).</w:t>
      </w:r>
    </w:p>
    <w:p w:rsidR="004810BE" w:rsidRDefault="004810BE" w:rsidP="00723826">
      <w:pPr>
        <w:pStyle w:val="ListParagraph"/>
        <w:numPr>
          <w:ilvl w:val="0"/>
          <w:numId w:val="8"/>
        </w:numPr>
        <w:ind w:right="4"/>
        <w:rPr>
          <w:color w:val="202124"/>
          <w:shd w:val="clear" w:color="auto" w:fill="FFFFFF"/>
        </w:rPr>
      </w:pPr>
      <w:r>
        <w:t xml:space="preserve">Muhammad Hubab., Obaid Ullah., Azam Hayat., </w:t>
      </w:r>
      <w:r>
        <w:rPr>
          <w:b/>
          <w:color w:val="0000FF"/>
        </w:rPr>
        <w:t xml:space="preserve">Mujaddad </w:t>
      </w:r>
      <w:proofErr w:type="gramStart"/>
      <w:r>
        <w:rPr>
          <w:b/>
          <w:color w:val="0000FF"/>
        </w:rPr>
        <w:t>ur</w:t>
      </w:r>
      <w:proofErr w:type="gramEnd"/>
      <w:r>
        <w:rPr>
          <w:b/>
          <w:color w:val="0000FF"/>
        </w:rPr>
        <w:t xml:space="preserve"> Rehman, </w:t>
      </w:r>
      <w:r>
        <w:t xml:space="preserve">Nighat Sultana. (2018). Antibacterial susceptibility profile of bacterial isolate from post-surgical wounds of patients in tertiary care hospitals of peshawar, </w:t>
      </w:r>
      <w:r>
        <w:rPr>
          <w:i/>
        </w:rPr>
        <w:t>Journal of the Pakistan Medical Association</w:t>
      </w:r>
      <w:r>
        <w:rPr>
          <w:color w:val="auto"/>
          <w:shd w:val="clear" w:color="auto" w:fill="FFFFFF"/>
        </w:rPr>
        <w:t>;</w:t>
      </w:r>
      <w:r>
        <w:t xml:space="preserve"> 68 (10): 1517-1529. </w:t>
      </w:r>
      <w:r>
        <w:rPr>
          <w:color w:val="0000FF"/>
        </w:rPr>
        <w:t>(IF= 0.718)</w:t>
      </w:r>
      <w:r>
        <w:t>.</w:t>
      </w:r>
    </w:p>
    <w:p w:rsidR="004810BE" w:rsidRDefault="004810BE" w:rsidP="00723826">
      <w:pPr>
        <w:pStyle w:val="ListParagraph"/>
        <w:numPr>
          <w:ilvl w:val="0"/>
          <w:numId w:val="8"/>
        </w:numPr>
        <w:ind w:right="4"/>
        <w:rPr>
          <w:color w:val="202124"/>
          <w:shd w:val="clear" w:color="auto" w:fill="FFFFFF"/>
        </w:rPr>
      </w:pPr>
      <w:r>
        <w:t xml:space="preserve">Pir Tariq Shah, Farooq Ali, Sadia Qayyum, Shehzad Ahmed, Kashif Syed Haleem, Isfahan Tauseef, </w:t>
      </w:r>
      <w:r>
        <w:rPr>
          <w:b/>
          <w:color w:val="0000FF"/>
        </w:rPr>
        <w:t xml:space="preserve">Mujaddad-ur-Rehman, </w:t>
      </w:r>
      <w:r>
        <w:t xml:space="preserve">Azam Hayat Hayat, Attiya Abdul Malik, Rahdia Ramzan, Ibrar Khan (2018). Scorpion venom: A poison or a medicine-mini review. </w:t>
      </w:r>
      <w:r>
        <w:rPr>
          <w:i/>
        </w:rPr>
        <w:t>Indian Journal of Geo-Marine Sciences</w:t>
      </w:r>
      <w:r>
        <w:rPr>
          <w:color w:val="auto"/>
          <w:shd w:val="clear" w:color="auto" w:fill="FFFFFF"/>
        </w:rPr>
        <w:t>;</w:t>
      </w:r>
      <w:r>
        <w:t xml:space="preserve"> 47 (04), 773-778. </w:t>
      </w:r>
      <w:r>
        <w:rPr>
          <w:color w:val="0000FF"/>
        </w:rPr>
        <w:t>(IF= 0.496)</w:t>
      </w:r>
      <w:r>
        <w:t>.</w:t>
      </w:r>
    </w:p>
    <w:p w:rsidR="004810BE" w:rsidRDefault="004810BE" w:rsidP="00723826">
      <w:pPr>
        <w:pStyle w:val="ListParagraph"/>
        <w:numPr>
          <w:ilvl w:val="0"/>
          <w:numId w:val="8"/>
        </w:numPr>
        <w:ind w:right="4"/>
        <w:rPr>
          <w:color w:val="202124"/>
          <w:shd w:val="clear" w:color="auto" w:fill="FFFFFF"/>
        </w:rPr>
      </w:pPr>
      <w:r>
        <w:t xml:space="preserve">Uzair B, Bint-E-Irshad S, Khan BA, Azad B, Mahmood T, </w:t>
      </w:r>
      <w:r>
        <w:rPr>
          <w:b/>
          <w:color w:val="0000FF"/>
        </w:rPr>
        <w:t xml:space="preserve">Rehman MU, </w:t>
      </w:r>
      <w:r>
        <w:t xml:space="preserve">Braga VA. (2018). Scorpion Venom Peptides as A Potential Source </w:t>
      </w:r>
      <w:proofErr w:type="gramStart"/>
      <w:r>
        <w:t>For</w:t>
      </w:r>
      <w:proofErr w:type="gramEnd"/>
      <w:r>
        <w:t xml:space="preserve"> Human Drug Candidates. </w:t>
      </w:r>
      <w:r>
        <w:rPr>
          <w:i/>
        </w:rPr>
        <w:t>Protein and Peptide Letters</w:t>
      </w:r>
      <w:r>
        <w:rPr>
          <w:color w:val="auto"/>
          <w:shd w:val="clear" w:color="auto" w:fill="FFFFFF"/>
        </w:rPr>
        <w:t>;</w:t>
      </w:r>
      <w:r>
        <w:t xml:space="preserve"> 25 (7): 702-708. </w:t>
      </w:r>
      <w:r>
        <w:rPr>
          <w:color w:val="0000FF"/>
        </w:rPr>
        <w:t>(IF=1.89)</w:t>
      </w:r>
      <w:r>
        <w:t>.</w:t>
      </w:r>
    </w:p>
    <w:p w:rsidR="004810BE" w:rsidRDefault="004810BE" w:rsidP="00723826">
      <w:pPr>
        <w:pStyle w:val="ListParagraph"/>
        <w:numPr>
          <w:ilvl w:val="0"/>
          <w:numId w:val="8"/>
        </w:numPr>
        <w:ind w:right="4"/>
        <w:rPr>
          <w:color w:val="202124"/>
          <w:shd w:val="clear" w:color="auto" w:fill="FFFFFF"/>
        </w:rPr>
      </w:pPr>
      <w:r>
        <w:t>Ibrar Khan, Sadia Qayyum</w:t>
      </w:r>
      <w:r>
        <w:rPr>
          <w:spacing w:val="2"/>
        </w:rPr>
        <w:t xml:space="preserve">, </w:t>
      </w:r>
      <w:r>
        <w:t>Farhana Maqbool</w:t>
      </w:r>
      <w:r>
        <w:rPr>
          <w:spacing w:val="2"/>
        </w:rPr>
        <w:t xml:space="preserve">, </w:t>
      </w:r>
      <w:r>
        <w:rPr>
          <w:b/>
          <w:bCs/>
          <w:color w:val="0432FF"/>
        </w:rPr>
        <w:t>Mujaddad-</w:t>
      </w:r>
      <w:r>
        <w:rPr>
          <w:b/>
          <w:bCs/>
          <w:color w:val="0432FF"/>
          <w:spacing w:val="-4"/>
        </w:rPr>
        <w:t>ur</w:t>
      </w:r>
      <w:r>
        <w:rPr>
          <w:b/>
          <w:bCs/>
          <w:color w:val="0432FF"/>
        </w:rPr>
        <w:t>-Rehman</w:t>
      </w:r>
      <w:r>
        <w:t>, Azam Hayat</w:t>
      </w:r>
      <w:r>
        <w:rPr>
          <w:spacing w:val="9"/>
        </w:rPr>
        <w:t xml:space="preserve"> </w:t>
      </w:r>
      <w:r>
        <w:rPr>
          <w:spacing w:val="-4"/>
        </w:rPr>
        <w:t xml:space="preserve">and </w:t>
      </w:r>
      <w:r>
        <w:t xml:space="preserve">Munnazza Sharif Farooqui (2017). Microbial organic acids production, biosynthetic mechanism and applications -Mini review. </w:t>
      </w:r>
      <w:r>
        <w:rPr>
          <w:i/>
          <w:iCs/>
        </w:rPr>
        <w:t>I</w:t>
      </w:r>
      <w:r>
        <w:rPr>
          <w:i/>
          <w:iCs/>
          <w:shd w:val="clear" w:color="auto" w:fill="FFFFFF"/>
        </w:rPr>
        <w:t>ndian Journal of Geo Marine Sciences</w:t>
      </w:r>
      <w:r>
        <w:rPr>
          <w:i/>
          <w:iCs/>
        </w:rPr>
        <w:t xml:space="preserve">. </w:t>
      </w:r>
      <w:r>
        <w:t xml:space="preserve">46 </w:t>
      </w:r>
      <w:r>
        <w:rPr>
          <w:spacing w:val="-7"/>
        </w:rPr>
        <w:t>(1</w:t>
      </w:r>
      <w:r>
        <w:rPr>
          <w:spacing w:val="4"/>
        </w:rPr>
        <w:t>1</w:t>
      </w:r>
      <w:r>
        <w:rPr>
          <w:spacing w:val="-7"/>
        </w:rPr>
        <w:t>):</w:t>
      </w:r>
      <w:r>
        <w:t xml:space="preserve"> 2165-2174. </w:t>
      </w:r>
      <w:r>
        <w:rPr>
          <w:color w:val="0000FF"/>
        </w:rPr>
        <w:t>(IF=0.496)</w:t>
      </w:r>
      <w:r>
        <w:t>.</w:t>
      </w:r>
    </w:p>
    <w:p w:rsidR="004810BE" w:rsidRDefault="004810BE" w:rsidP="00723826">
      <w:pPr>
        <w:pStyle w:val="ListParagraph"/>
        <w:numPr>
          <w:ilvl w:val="0"/>
          <w:numId w:val="8"/>
        </w:numPr>
        <w:ind w:right="4"/>
        <w:rPr>
          <w:color w:val="202124"/>
          <w:shd w:val="clear" w:color="auto" w:fill="FFFFFF"/>
        </w:rPr>
      </w:pPr>
      <w:r>
        <w:t xml:space="preserve">Javid Khan, Hameed Ur Rehman, Umar Zeb, Maqsood Qaisar, Muhammad Azeem Khan, </w:t>
      </w:r>
      <w:r>
        <w:rPr>
          <w:b/>
          <w:color w:val="0000FF"/>
        </w:rPr>
        <w:t xml:space="preserve">Mujaddad-ur-Rehman, </w:t>
      </w:r>
      <w:r>
        <w:t xml:space="preserve">Muhammad Ayub Jadoon, Akhlaq Hussain, Jalal Uddin, Rasool Bayan and Haleema Sadia (2017). Prevalence of hepatitis B and C infection in district Mardan, Khyber Pakhtunkhwa, Pakistan. </w:t>
      </w:r>
      <w:r>
        <w:rPr>
          <w:i/>
        </w:rPr>
        <w:t>Journal of Entomology and Zoology Studies</w:t>
      </w:r>
      <w:r>
        <w:t xml:space="preserve">; 5(1): 86-88. ISSN: 2320-7078, P-ISSN: 2349-6800,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Hidayat Khan, Jafar Khan, Usman Ali Khan, Anwar Sheed Khan, Muhammad Sohail, Malik Jan, Noor Zada Khan, Muhammad Ayub Jadoon, Azam Hayat, Ikram Ullah, </w:t>
      </w:r>
      <w:r>
        <w:rPr>
          <w:b/>
          <w:color w:val="0000FF"/>
        </w:rPr>
        <w:t xml:space="preserve">Mujaddad-ur-Rahman, </w:t>
      </w:r>
      <w:r>
        <w:t xml:space="preserve">Kiran Ismail and Khifsa Khan (2017). Phytochemical Assessment and Evaluation of Antibacterial Potential of Selected Ethno medicinal Plant against Skin Pathogens from the War-affected Region of North-West Pakistan. </w:t>
      </w:r>
      <w:r>
        <w:rPr>
          <w:i/>
        </w:rPr>
        <w:t>Journal of Entomology and Zoology Studies</w:t>
      </w:r>
      <w:r>
        <w:rPr>
          <w:color w:val="auto"/>
          <w:shd w:val="clear" w:color="auto" w:fill="FFFFFF"/>
        </w:rPr>
        <w:t>;</w:t>
      </w:r>
      <w:r>
        <w:t xml:space="preserve"> 5(1): 235-241.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Khan I, Qayyum S, Ahmed S, Kashif Syed Haleem, </w:t>
      </w:r>
      <w:r>
        <w:rPr>
          <w:b/>
          <w:color w:val="0000FF"/>
        </w:rPr>
        <w:t xml:space="preserve">Rehman MM, </w:t>
      </w:r>
      <w:r>
        <w:t xml:space="preserve">Q, Liu GL, Chi ZM (2017). Isolation and characterization of medicinally important Marine Penicillium isolates. </w:t>
      </w:r>
      <w:r>
        <w:rPr>
          <w:i/>
        </w:rPr>
        <w:t>Pakistan Journal of Zoology</w:t>
      </w:r>
      <w:r>
        <w:rPr>
          <w:color w:val="auto"/>
          <w:shd w:val="clear" w:color="auto" w:fill="FFFFFF"/>
        </w:rPr>
        <w:t>;</w:t>
      </w:r>
      <w:r>
        <w:t xml:space="preserve"> 49(2): 435-441 </w:t>
      </w:r>
      <w:r w:rsidR="00AB340E">
        <w:rPr>
          <w:color w:val="0000FF"/>
        </w:rPr>
        <w:t>(SCI, IF 0.687</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Zaffar Iqbal, Ikram Ullah, Hameed Ur Rehman, Nowshad Wali, Riaz Ahmad, Hazrat Zaman, Rabia Kamal, Muhammad Ayub Jadoon, Hamid Rehman, </w:t>
      </w:r>
      <w:r>
        <w:rPr>
          <w:b/>
          <w:color w:val="0000FF"/>
        </w:rPr>
        <w:t xml:space="preserve">Mujaddad ur Rehman, </w:t>
      </w:r>
      <w:r>
        <w:t xml:space="preserve">Rizwan Ullah, Alam Zeb, Muhammad Waqas and Muhammad Fazal Hameed (2017). Mycobacterium </w:t>
      </w:r>
      <w:r>
        <w:lastRenderedPageBreak/>
        <w:t xml:space="preserve">tuberculosis &amp; its recent vaccine approach: A review. </w:t>
      </w:r>
      <w:r>
        <w:rPr>
          <w:i/>
        </w:rPr>
        <w:t>Journal of Entomology and Zoology Studies</w:t>
      </w:r>
      <w:r>
        <w:t xml:space="preserve">; 5(1): 360-365.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Nisar Ahmad, Muhammad Waqas, Kinza Zareen, Hameed Ur Rehman, Jalal Ud Din, Rasool Bayan, </w:t>
      </w:r>
      <w:r>
        <w:rPr>
          <w:b/>
          <w:color w:val="0000FF"/>
        </w:rPr>
        <w:t xml:space="preserve">Mujaddad Ur Rahman, </w:t>
      </w:r>
      <w:r>
        <w:t xml:space="preserve">Salma Afridi, Ikramullah and Muhammad Ayub Jadoon (2017). Bacteriological </w:t>
      </w:r>
      <w:proofErr w:type="gramStart"/>
      <w:r>
        <w:t>analysis of well water in distract</w:t>
      </w:r>
      <w:proofErr w:type="gramEnd"/>
      <w:r>
        <w:t xml:space="preserve"> Swat KPK Pakistan. </w:t>
      </w:r>
      <w:r>
        <w:rPr>
          <w:i/>
        </w:rPr>
        <w:t>Journal of Entomology and Zoology Studies</w:t>
      </w:r>
      <w:r>
        <w:t xml:space="preserve">; 5(1): 403-406. JEZS Indexing: ISI </w:t>
      </w:r>
      <w:r w:rsidR="00AB340E">
        <w:rPr>
          <w:color w:val="0000FF"/>
        </w:rPr>
        <w:t>(GIF=5.480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Nasar Khan, Fahad Ali, Sulaiman Bahadar, Khalil ur Rahman, Abdul Aziz, Noor ul Akbar, Muhammad Daud, Azam Hayat and </w:t>
      </w:r>
      <w:r>
        <w:rPr>
          <w:b/>
          <w:color w:val="0000FF"/>
        </w:rPr>
        <w:t xml:space="preserve">Mujaddad ur Rehman </w:t>
      </w:r>
      <w:r>
        <w:t xml:space="preserve">(2017). Prevalence of Hepatitis B Viral Infection in Punjab Province of Pakistan. </w:t>
      </w:r>
      <w:r>
        <w:rPr>
          <w:i/>
        </w:rPr>
        <w:t>Pakistan Journal of Zoology</w:t>
      </w:r>
      <w:r>
        <w:t xml:space="preserve">. 49 (4): 1511-1513. </w:t>
      </w:r>
      <w:r w:rsidR="00AB340E">
        <w:rPr>
          <w:color w:val="0000FF"/>
        </w:rPr>
        <w:t>(IF =0.687</w:t>
      </w:r>
      <w:r>
        <w:rPr>
          <w:color w:val="0000FF"/>
        </w:rPr>
        <w:t>)</w:t>
      </w:r>
    </w:p>
    <w:p w:rsidR="004810BE" w:rsidRDefault="004810BE" w:rsidP="00723826">
      <w:pPr>
        <w:pStyle w:val="ListParagraph"/>
        <w:numPr>
          <w:ilvl w:val="0"/>
          <w:numId w:val="8"/>
        </w:numPr>
        <w:ind w:right="4"/>
        <w:rPr>
          <w:color w:val="202124"/>
          <w:shd w:val="clear" w:color="auto" w:fill="FFFFFF"/>
        </w:rPr>
      </w:pPr>
      <w:r>
        <w:t xml:space="preserve">Zaffar Iqbal, Muhammad Waqas, Hameed Ur Rehman, Salma Afridi, </w:t>
      </w:r>
      <w:r>
        <w:rPr>
          <w:b/>
          <w:color w:val="0000FF"/>
        </w:rPr>
        <w:t xml:space="preserve">Mujaddadur Rahman, </w:t>
      </w:r>
      <w:r>
        <w:t xml:space="preserve">Muhammad Ayub Jadoon, Rizwan Ullah, Alam Zeb, Ihsanur Rahman, Ikram Ullah and Azam Hayat (2017). Antibacterial and antifungal activity of Mentha longifolia Mirkalan village of Nizampur region Nowshehra district of KPK, Pakistan. </w:t>
      </w:r>
      <w:r>
        <w:rPr>
          <w:i/>
        </w:rPr>
        <w:t>Journal of Entomology and Zoology Studies</w:t>
      </w:r>
      <w:r>
        <w:t xml:space="preserve">; 5 (6): 318-321. JEZS Indexing: ISI </w:t>
      </w:r>
      <w:r>
        <w:rPr>
          <w:color w:val="0000FF"/>
        </w:rPr>
        <w:t>(GI</w:t>
      </w:r>
      <w:r w:rsidR="00AB340E">
        <w:rPr>
          <w:color w:val="0000FF"/>
        </w:rPr>
        <w:t>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Faizan Ahmad, </w:t>
      </w:r>
      <w:r>
        <w:rPr>
          <w:b/>
          <w:color w:val="0000FF"/>
        </w:rPr>
        <w:t xml:space="preserve">Mujaddad UR Rehman, </w:t>
      </w:r>
      <w:r>
        <w:t xml:space="preserve">Muhammad Ayub Jadoon, Azam Hayat, Ibrar Khan, Rizwan Ullah (2017). Prevalence of Hepatitis B and C Infection in Havelian City, Khyber: Pakhtunkhwa, Pakistan. </w:t>
      </w:r>
      <w:r>
        <w:rPr>
          <w:i/>
        </w:rPr>
        <w:t>Journal of Entomology and Zoology Studies</w:t>
      </w:r>
      <w:r>
        <w:t xml:space="preserve">; 5 (2): 1024-1026. JEZS Indexing: ISI </w:t>
      </w:r>
      <w:r w:rsidR="00AB340E">
        <w:rPr>
          <w:color w:val="0000FF"/>
        </w:rPr>
        <w:t>(GIF=5.480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Sulaiman Bahadar, Javid Khan, Azam Hayat, Saira Zahoor, Rabia Zardad, Muhammad Hubab, Afzal Ahmad, Baitul Islam, Karishma Noor, Telewat Khan, </w:t>
      </w:r>
      <w:r>
        <w:rPr>
          <w:b/>
          <w:color w:val="0000FF"/>
        </w:rPr>
        <w:t xml:space="preserve">Mujaddad Ur Rehman </w:t>
      </w:r>
      <w:r>
        <w:t xml:space="preserve">and Hameed Ur Rehman (2017). Chloroquine drug response and resistance in patients with malaria in Khyber Pakhtunkhwa, Pakistan. </w:t>
      </w:r>
      <w:r>
        <w:rPr>
          <w:i/>
        </w:rPr>
        <w:t>International Journal of Mosquito Research</w:t>
      </w:r>
      <w:r>
        <w:t xml:space="preserve">; 4 (2): 99-101. </w:t>
      </w:r>
      <w:r>
        <w:rPr>
          <w:color w:val="0000FF"/>
        </w:rPr>
        <w:t>(GIF=</w:t>
      </w:r>
      <w:r>
        <w:rPr>
          <w:color w:val="0000CC"/>
        </w:rPr>
        <w:t>0.565</w:t>
      </w:r>
      <w:r>
        <w:t>).</w:t>
      </w:r>
    </w:p>
    <w:p w:rsidR="004810BE" w:rsidRDefault="004810BE" w:rsidP="00723826">
      <w:pPr>
        <w:pStyle w:val="ListParagraph"/>
        <w:numPr>
          <w:ilvl w:val="0"/>
          <w:numId w:val="8"/>
        </w:numPr>
        <w:ind w:right="4"/>
        <w:rPr>
          <w:color w:val="202124"/>
          <w:shd w:val="clear" w:color="auto" w:fill="FFFFFF"/>
        </w:rPr>
      </w:pPr>
      <w:r>
        <w:t>Alam Zeb, Ikram Ullah, Hameed Ur Rehman,</w:t>
      </w:r>
      <w:r>
        <w:rPr>
          <w:b/>
          <w:color w:val="0000FF"/>
        </w:rPr>
        <w:t xml:space="preserve">Mujaddad Ur Rehman, </w:t>
      </w:r>
      <w:r>
        <w:t xml:space="preserve">Muhammad Ayub Jadoon, Inam Ullah, Israr Alam, Rizwan Ullah, Zaffar Iqbal, Muhammad Fazal Hameed and Azam Hayat. (2017). Antibiotic susceptibility Pattrens of Pseudomonas aeruginosa in tertiary care hospital. </w:t>
      </w:r>
      <w:r>
        <w:rPr>
          <w:i/>
        </w:rPr>
        <w:t>Journal of Entomology and Zoology Studies</w:t>
      </w:r>
      <w:r>
        <w:t xml:space="preserve">; 5(1): 437-439.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Fahad Akhtar, Madiha Bashir, Warda Baig, Fareeha Zahoor, Nodia Shujaat, Ehsan Humayun, Bad-e-Saba Jamshaid, Azam Hayat, </w:t>
      </w:r>
      <w:r>
        <w:rPr>
          <w:b/>
          <w:color w:val="0000FF"/>
        </w:rPr>
        <w:t>Malik Mujaddad ur Rehman</w:t>
      </w:r>
      <w:r>
        <w:t xml:space="preserve">, Muhammad Ayub Jadoon, Attiya Abdulmalik, Zakir Ullah, Sundas Gul, Muhammad Arshad Mallik, Qazi Inamul Haq (2016). In Vitro Antibacterial Activity of Spinacia Oleracea and Melilotus Indicus Used In Pakistani Folk Medicines against Some Specific Bacterial Strains. </w:t>
      </w:r>
      <w:r>
        <w:rPr>
          <w:i/>
        </w:rPr>
        <w:t>IOSR Journal of Pharmacy and Biological Sciences (IOSR-JPBS)</w:t>
      </w:r>
      <w:r>
        <w:t xml:space="preserve">; 11 (1) Ver. III: 77-84. </w:t>
      </w:r>
      <w:r>
        <w:rPr>
          <w:color w:val="0000CC"/>
        </w:rPr>
        <w:t>(</w:t>
      </w:r>
      <w:r>
        <w:rPr>
          <w:color w:val="0000FF"/>
        </w:rPr>
        <w:t>IF= 3.83).</w:t>
      </w:r>
    </w:p>
    <w:p w:rsidR="004810BE" w:rsidRDefault="004810BE" w:rsidP="00723826">
      <w:pPr>
        <w:pStyle w:val="ListParagraph"/>
        <w:numPr>
          <w:ilvl w:val="0"/>
          <w:numId w:val="8"/>
        </w:numPr>
        <w:ind w:right="4"/>
        <w:rPr>
          <w:color w:val="202124"/>
          <w:shd w:val="clear" w:color="auto" w:fill="FFFFFF"/>
        </w:rPr>
      </w:pPr>
      <w:r>
        <w:t xml:space="preserve">Abdul Majid, </w:t>
      </w:r>
      <w:r>
        <w:rPr>
          <w:b/>
          <w:color w:val="0000FF"/>
        </w:rPr>
        <w:t>Mujaddad Ur Rehman</w:t>
      </w:r>
      <w:r>
        <w:t>, Tauseef Ahmad, Ashaq Ali, Shahid Ali, 1 2 1 34 Shujaat Ali, Daud Baig, Abdus Salam, Nazir Ahmed and Abdul Mutalib Khan (2016). Prevalence of Malaria in Human Population of District Mardan, Pakistan</w:t>
      </w:r>
      <w:r>
        <w:rPr>
          <w:i/>
        </w:rPr>
        <w:t>. World Journal of Zoology</w:t>
      </w:r>
      <w:r>
        <w:t>; 11 (1): 63-66. (ISI) ISSN 1817-3098.</w:t>
      </w:r>
    </w:p>
    <w:p w:rsidR="004810BE" w:rsidRDefault="004810BE" w:rsidP="00723826">
      <w:pPr>
        <w:pStyle w:val="ListParagraph"/>
        <w:numPr>
          <w:ilvl w:val="0"/>
          <w:numId w:val="8"/>
        </w:numPr>
        <w:ind w:right="4"/>
        <w:rPr>
          <w:color w:val="202124"/>
          <w:shd w:val="clear" w:color="auto" w:fill="FFFFFF"/>
        </w:rPr>
      </w:pPr>
      <w:r>
        <w:t xml:space="preserve">Muhammad Waqas, Madia ayaz, Salma Afridi, Nisar Ahmad, Mian Amir Sohail, Azam Hayat, Rahdia Ramzan, Muhammad Ayub Jadoon, </w:t>
      </w:r>
      <w:r>
        <w:rPr>
          <w:b/>
          <w:color w:val="0000FF"/>
        </w:rPr>
        <w:t xml:space="preserve">Mujaddad-ur-Rehman, </w:t>
      </w:r>
      <w:r>
        <w:t xml:space="preserve">Muhammad Niaz. (2016). Antimicrobial Activity of Rumex Nepalensis and Urtica Diocia. </w:t>
      </w:r>
      <w:r>
        <w:rPr>
          <w:i/>
        </w:rPr>
        <w:t>International Journal of Science and Research (IJSR)</w:t>
      </w:r>
      <w:r>
        <w:t xml:space="preserve">; 5 (3): 1562-1566. </w:t>
      </w:r>
      <w:r>
        <w:rPr>
          <w:color w:val="0000FF"/>
        </w:rPr>
        <w:t>(IF =5.611)</w:t>
      </w:r>
      <w:r>
        <w:t>.</w:t>
      </w:r>
    </w:p>
    <w:p w:rsidR="004810BE" w:rsidRDefault="004810BE" w:rsidP="00723826">
      <w:pPr>
        <w:pStyle w:val="ListParagraph"/>
        <w:numPr>
          <w:ilvl w:val="0"/>
          <w:numId w:val="8"/>
        </w:numPr>
        <w:ind w:right="4"/>
        <w:rPr>
          <w:color w:val="202124"/>
          <w:shd w:val="clear" w:color="auto" w:fill="FFFFFF"/>
        </w:rPr>
      </w:pPr>
      <w:r>
        <w:t xml:space="preserve">Ayesha Zaman, Karishma Noor, Abdul Rehman M, Salma Afridi, Muhammad Waqas, Aneeqa Iqbal, </w:t>
      </w:r>
      <w:r>
        <w:rPr>
          <w:b/>
          <w:color w:val="0000FF"/>
        </w:rPr>
        <w:t>Mujaddad Ur Rehman</w:t>
      </w:r>
      <w:r>
        <w:t xml:space="preserve">, Madia Ayaz, Muhammad Ayub Jadoon (2016). Developmental stages of tetanus vaccines and its effect on experimental animals. </w:t>
      </w:r>
      <w:r>
        <w:rPr>
          <w:i/>
        </w:rPr>
        <w:t>International Journal of Biology Research</w:t>
      </w:r>
      <w:r>
        <w:t xml:space="preserve">; 1 (2): 32-35. </w:t>
      </w:r>
      <w:r>
        <w:rPr>
          <w:color w:val="0000FF"/>
        </w:rPr>
        <w:t>(IF: RJIF 5.22)</w:t>
      </w:r>
      <w:r>
        <w:t>.</w:t>
      </w:r>
    </w:p>
    <w:p w:rsidR="004810BE" w:rsidRDefault="004810BE" w:rsidP="00723826">
      <w:pPr>
        <w:pStyle w:val="ListParagraph"/>
        <w:numPr>
          <w:ilvl w:val="0"/>
          <w:numId w:val="8"/>
        </w:numPr>
        <w:ind w:right="4"/>
        <w:rPr>
          <w:color w:val="202124"/>
          <w:shd w:val="clear" w:color="auto" w:fill="FFFFFF"/>
        </w:rPr>
      </w:pPr>
      <w:r>
        <w:lastRenderedPageBreak/>
        <w:t xml:space="preserve">Muhammad Hussain, Sulaiman Bahadar, </w:t>
      </w:r>
      <w:r>
        <w:rPr>
          <w:b/>
          <w:color w:val="0000FF"/>
        </w:rPr>
        <w:t xml:space="preserve">Malik Mujaddad Ur Rehman, </w:t>
      </w:r>
      <w:r>
        <w:t xml:space="preserve">Fahad Ali, Tariq Mahmood, Syed Wajid Ali Shah, Zarnab Zainab, Komal Habib, Azam hayat, Muhammad Ayub Jadoon, Najeebullah, UmarAli. (2016). Comparative Anti-Microbial Study of Different Parts of Stevia Rebaudiana Bert against Different Microorganisms. </w:t>
      </w:r>
      <w:r>
        <w:rPr>
          <w:i/>
        </w:rPr>
        <w:t>International Journal of Basic Medical Sciences and Pharmacy (IJBMSP)</w:t>
      </w:r>
      <w:r>
        <w:t xml:space="preserve">; 6 (1): 9-15. </w:t>
      </w:r>
      <w:r>
        <w:rPr>
          <w:color w:val="0000FF"/>
        </w:rPr>
        <w:t>(GIF =0.564)</w:t>
      </w:r>
      <w:r>
        <w:t>.</w:t>
      </w:r>
    </w:p>
    <w:p w:rsidR="004810BE" w:rsidRDefault="004810BE" w:rsidP="00723826">
      <w:pPr>
        <w:pStyle w:val="ListParagraph"/>
        <w:numPr>
          <w:ilvl w:val="0"/>
          <w:numId w:val="8"/>
        </w:numPr>
        <w:ind w:right="4"/>
        <w:rPr>
          <w:color w:val="202124"/>
          <w:shd w:val="clear" w:color="auto" w:fill="FFFFFF"/>
        </w:rPr>
      </w:pPr>
      <w:r>
        <w:t xml:space="preserve">Shehzad Zareen, Shahid Niaz Khan, Muhammad Adnan, Hameed Ur Rehman, Muhammad Asim, Sana, MA Waheed, Javid Khan, Telawat Khan, </w:t>
      </w:r>
      <w:r>
        <w:rPr>
          <w:b/>
          <w:color w:val="0000FF"/>
        </w:rPr>
        <w:t>Mujaddad-Ur Rehman</w:t>
      </w:r>
      <w:r>
        <w:t xml:space="preserve"> (2016). Larvicidal activity of medicinal plant Eucalyptus leaf extracts against Anopheles mosquitoes collected from district Kohat. </w:t>
      </w:r>
      <w:r>
        <w:rPr>
          <w:i/>
        </w:rPr>
        <w:t>Journal of Entomology and Zoology Studies</w:t>
      </w:r>
      <w:r>
        <w:t xml:space="preserve">; 4 (4): 966-967. ISSN:2349-6800, JEZS Indexing: ISI </w:t>
      </w:r>
      <w:r w:rsidR="00AB340E">
        <w:rPr>
          <w:color w:val="0000FF"/>
        </w:rPr>
        <w:t>(GIF=5.480</w:t>
      </w:r>
      <w:r>
        <w:rPr>
          <w:color w:val="0000FF"/>
        </w:rPr>
        <w:t>)</w:t>
      </w:r>
    </w:p>
    <w:p w:rsidR="004810BE" w:rsidRDefault="004810BE" w:rsidP="00723826">
      <w:pPr>
        <w:pStyle w:val="ListParagraph"/>
        <w:numPr>
          <w:ilvl w:val="0"/>
          <w:numId w:val="8"/>
        </w:numPr>
        <w:ind w:right="4"/>
        <w:rPr>
          <w:color w:val="202124"/>
          <w:shd w:val="clear" w:color="auto" w:fill="FFFFFF"/>
        </w:rPr>
      </w:pPr>
      <w:r>
        <w:t xml:space="preserve">Shehzad Zareen, Hira Zareen, Hameed Ur Rehman, Gulfam Bibi, Muhammad Ayub Jadoon and </w:t>
      </w:r>
      <w:r>
        <w:rPr>
          <w:b/>
          <w:color w:val="0000FF"/>
        </w:rPr>
        <w:t xml:space="preserve">Mujaddad-Ur Rehman </w:t>
      </w:r>
      <w:r>
        <w:t xml:space="preserve">(2016). Incubation and hatching chicken eggs by heat of 80-watt light bulb without any apparent side effect. </w:t>
      </w:r>
      <w:r>
        <w:rPr>
          <w:i/>
        </w:rPr>
        <w:t>Journal of Entomology and Zoology Studies</w:t>
      </w:r>
      <w:r>
        <w:t xml:space="preserve">; 4(4): 702-704. JEZS Indexing: ISI </w:t>
      </w:r>
      <w:r w:rsidR="00AB340E">
        <w:rPr>
          <w:color w:val="0000FF"/>
        </w:rPr>
        <w:t>(GIF=5.480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Salma Afridi, Shakeel Ahme, Syed Javed Shah, Aneeqa Iqba, Muhammad Waqa, Muhibullah Afrid, Anhum Aslam, </w:t>
      </w:r>
      <w:r>
        <w:rPr>
          <w:b/>
          <w:color w:val="0000FF"/>
        </w:rPr>
        <w:t xml:space="preserve">Mujadad ur Rehman </w:t>
      </w:r>
      <w:r>
        <w:t xml:space="preserve">(2016). Culturing and Sensitivity of Diabetic Foot Ulcer of the Patients Visiting to Ayub Medical Complex Abbottabad, Pakistan. </w:t>
      </w:r>
      <w:r>
        <w:rPr>
          <w:i/>
        </w:rPr>
        <w:t>International Journal of Biology Research</w:t>
      </w:r>
      <w:r>
        <w:t xml:space="preserve">; 1 (1): 04-08. RJIF </w:t>
      </w:r>
      <w:r>
        <w:rPr>
          <w:color w:val="0000FF"/>
        </w:rPr>
        <w:t>(IF: RJIF= 5.22)</w:t>
      </w:r>
    </w:p>
    <w:p w:rsidR="004810BE" w:rsidRDefault="004810BE" w:rsidP="00723826">
      <w:pPr>
        <w:pStyle w:val="ListParagraph"/>
        <w:numPr>
          <w:ilvl w:val="0"/>
          <w:numId w:val="8"/>
        </w:numPr>
        <w:ind w:right="4"/>
        <w:rPr>
          <w:color w:val="202124"/>
          <w:shd w:val="clear" w:color="auto" w:fill="FFFFFF"/>
        </w:rPr>
      </w:pPr>
      <w:r>
        <w:t xml:space="preserve">Shehzad Zareen, Hameed Ur Rehman, Munaza Noor, Sumayya Nisa, Musarat Yasmin, Sulaiman Bahadar, Fahad Ali, Sajid Iqbal, Muhammad, Shoaib, Maryuem Humayun, Zakir Ullahand, </w:t>
      </w:r>
      <w:r>
        <w:rPr>
          <w:b/>
          <w:color w:val="0000FF"/>
        </w:rPr>
        <w:t xml:space="preserve">Mujaddad Ur Rehman </w:t>
      </w:r>
      <w:r>
        <w:t xml:space="preserve">(2016). Physical and mental effects of menstruation cycle in relation to ten diverse professions among females of district Kohat, KP Pakistan. </w:t>
      </w:r>
      <w:r>
        <w:rPr>
          <w:i/>
        </w:rPr>
        <w:t>Journal of Entomology and Zoology Studies;</w:t>
      </w:r>
      <w:r>
        <w:t xml:space="preserve"> 4 (4): 1225-1227. JEZS Indexing: ISI </w:t>
      </w:r>
      <w:r>
        <w:rPr>
          <w:color w:val="0000CC"/>
        </w:rPr>
        <w:t>(G</w:t>
      </w:r>
      <w:r w:rsidR="00AB340E">
        <w:rPr>
          <w:color w:val="0000FF"/>
        </w:rPr>
        <w:t>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Ayesha Zaman, Javid Khan, Karishma Noor, Muhammad Hashim Raza, Sarfraz Hussain, </w:t>
      </w:r>
      <w:r>
        <w:rPr>
          <w:b/>
          <w:color w:val="0000FF"/>
        </w:rPr>
        <w:t xml:space="preserve">Mujaddad Ur Rehman, </w:t>
      </w:r>
      <w:r>
        <w:t xml:space="preserve">AsimaBakht, NusratShaheen, RaheemBahadar, Muhammad Usman, Hameed Ur Rehman and Muhammad Abdul Rehman (2016). Multiple sclerosis a patient of 35 years old woman from Abbottabad visited to Ayub medical complex had long term neurologic complaints. </w:t>
      </w:r>
      <w:r>
        <w:rPr>
          <w:i/>
        </w:rPr>
        <w:t>Journal of Entomology and Zoology Studies;</w:t>
      </w:r>
      <w:r>
        <w:t xml:space="preserve"> 4 (4): 1199-1201.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Shehzad Zareen, Hameed Ur Rehman, Naila Gul, Hira Zareen, Muhammad Hisham, Ikram Ullah, </w:t>
      </w:r>
      <w:r>
        <w:rPr>
          <w:b/>
          <w:color w:val="0000FF"/>
        </w:rPr>
        <w:t>Mujaddad Ur Rehman</w:t>
      </w:r>
      <w:r>
        <w:t xml:space="preserve">, Sana Bibi, Asima Bakht, Javid Khan and Kausar Saeed (2016). Malaria is still a life threatening disease review. </w:t>
      </w:r>
      <w:r>
        <w:rPr>
          <w:i/>
        </w:rPr>
        <w:t>Journal of Entomology and Zoology Studies</w:t>
      </w:r>
      <w:r>
        <w:t xml:space="preserve">; 4(5): 105-112. JEZS Indexing: ISI </w:t>
      </w:r>
      <w:r w:rsidR="00AB340E">
        <w:rPr>
          <w:color w:val="0000FF"/>
        </w:rPr>
        <w:t>(GIF: 5.480</w:t>
      </w:r>
      <w:r>
        <w:rPr>
          <w:color w:val="0000FF"/>
        </w:rPr>
        <w:t>).</w:t>
      </w:r>
    </w:p>
    <w:p w:rsidR="004810BE" w:rsidRDefault="004810BE" w:rsidP="00723826">
      <w:pPr>
        <w:pStyle w:val="ListParagraph"/>
        <w:numPr>
          <w:ilvl w:val="0"/>
          <w:numId w:val="8"/>
        </w:numPr>
        <w:ind w:right="4"/>
        <w:rPr>
          <w:color w:val="202124"/>
          <w:shd w:val="clear" w:color="auto" w:fill="FFFFFF"/>
        </w:rPr>
      </w:pPr>
      <w:r>
        <w:t xml:space="preserve">Tariq Mahmood, Muhammad Hussain, Syed Wajid Ali Shah, Najeebullah, </w:t>
      </w:r>
      <w:r>
        <w:rPr>
          <w:b/>
          <w:color w:val="0000FF"/>
        </w:rPr>
        <w:t xml:space="preserve">Mujaddad Ur Rehman, </w:t>
      </w:r>
      <w:r>
        <w:t xml:space="preserve">Azam hayat, Muhammad Ayub Jadoon, Sulaiman Bahadur, Raheem Bahadar, Muhammad Usman, Hameed Ur Rehman, Wasim Ullah and Javid Khan. (2016). Comparative anti-microbial study of different parts of Opuntia littoralis against specific human pathogens. </w:t>
      </w:r>
      <w:r>
        <w:rPr>
          <w:i/>
        </w:rPr>
        <w:t>Journal of Entomology and Zoology Studies</w:t>
      </w:r>
      <w:r>
        <w:t xml:space="preserve">; 4(5): 426-431. JEZS Indexing: ISI </w:t>
      </w:r>
      <w:r w:rsidR="00AB340E">
        <w:rPr>
          <w:color w:val="0000FF"/>
        </w:rPr>
        <w:t>(GIF=5.480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Muhammad Ateeq, Hameed ur Rehman, Shehzad Zareen, Abdur Rehman, Wajid ullah, Muhammad Shah, Aina Bibi, Sairish Habib, </w:t>
      </w:r>
      <w:r>
        <w:rPr>
          <w:b/>
          <w:color w:val="0000FF"/>
        </w:rPr>
        <w:t xml:space="preserve">Mujaddad-ur-Rehman </w:t>
      </w:r>
      <w:r>
        <w:t>and Ziafat Rehman (2016). Occupational risk assessment of Oxidative stress and DNA damage in tannery workers exposed to Chromium in Pakistan.</w:t>
      </w:r>
      <w:r>
        <w:rPr>
          <w:i/>
        </w:rPr>
        <w:t xml:space="preserve"> Journal of Entomology and Zoology Studies</w:t>
      </w:r>
      <w:r>
        <w:t xml:space="preserve">; 4(6): 426-432. JEZS Indexing: ISI </w:t>
      </w:r>
      <w:r w:rsidR="00AB340E">
        <w:rPr>
          <w:color w:val="0000FF"/>
        </w:rPr>
        <w:t>(GIF: 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Muhammad Waqas, Salma Afridi, Javid Khan, Nisar Ahmad, Muhammad Ayub Jadoon, Rizwan ullah, </w:t>
      </w:r>
      <w:r>
        <w:rPr>
          <w:b/>
          <w:color w:val="0000FF"/>
        </w:rPr>
        <w:t xml:space="preserve">Mujaddad ur Rehman, </w:t>
      </w:r>
      <w:r>
        <w:t xml:space="preserve">Azam Hayat, Aneeqa Iqbal, Mujahid Nawaz Khan and Hameed ur Rehman (2016). A story based Research in District Abbottabad for eradication of Polio in </w:t>
      </w:r>
      <w:r>
        <w:lastRenderedPageBreak/>
        <w:t xml:space="preserve">Pakistan needs acceptance of the vaccine. </w:t>
      </w:r>
      <w:r>
        <w:rPr>
          <w:i/>
        </w:rPr>
        <w:t>Journal of Entomology and Zoology Studies</w:t>
      </w:r>
      <w:r>
        <w:t xml:space="preserve">; 4(6): 12-16. JEZS Indexing: ISI </w:t>
      </w:r>
      <w:r w:rsidR="00AB340E">
        <w:rPr>
          <w:color w:val="0000FF"/>
        </w:rPr>
        <w:t>(GIF=5.480</w:t>
      </w:r>
      <w:r>
        <w:rPr>
          <w:color w:val="0000FF"/>
        </w:rPr>
        <w:t>)</w:t>
      </w:r>
      <w:r>
        <w:t>.</w:t>
      </w:r>
    </w:p>
    <w:p w:rsidR="004810BE" w:rsidRDefault="004810BE" w:rsidP="00723826">
      <w:pPr>
        <w:pStyle w:val="ListParagraph"/>
        <w:numPr>
          <w:ilvl w:val="0"/>
          <w:numId w:val="8"/>
        </w:numPr>
        <w:ind w:right="4"/>
        <w:rPr>
          <w:color w:val="202124"/>
          <w:shd w:val="clear" w:color="auto" w:fill="FFFFFF"/>
        </w:rPr>
      </w:pPr>
      <w:r>
        <w:t xml:space="preserve">Aly M. Abdel-Salam, </w:t>
      </w:r>
      <w:r>
        <w:rPr>
          <w:b/>
          <w:color w:val="0000FF"/>
        </w:rPr>
        <w:t xml:space="preserve">Malik Mujaddad-ur-Rehman, </w:t>
      </w:r>
      <w:r>
        <w:t xml:space="preserve">Salama M. El-Saghir, and Manal A. El-Shazly. (2016). Molecular Characterization of a Sweet Potato Leaf Curl Virus Isolate from Egypt and Its Phylogenetic Relationship with Other Members of the Begomovirus. </w:t>
      </w:r>
      <w:r>
        <w:rPr>
          <w:i/>
        </w:rPr>
        <w:t>British Microbiology Research Journal</w:t>
      </w:r>
      <w:r>
        <w:t xml:space="preserve">; 17 (4): 1-8. </w:t>
      </w:r>
    </w:p>
    <w:p w:rsidR="004810BE" w:rsidRDefault="004810BE" w:rsidP="00723826">
      <w:pPr>
        <w:pStyle w:val="ListParagraph"/>
        <w:numPr>
          <w:ilvl w:val="0"/>
          <w:numId w:val="8"/>
        </w:numPr>
        <w:ind w:right="4"/>
        <w:rPr>
          <w:color w:val="202124"/>
          <w:shd w:val="clear" w:color="auto" w:fill="FFFFFF"/>
        </w:rPr>
      </w:pPr>
      <w:r>
        <w:t xml:space="preserve">Aly M. Abdel-Salam, </w:t>
      </w:r>
      <w:r>
        <w:rPr>
          <w:b/>
          <w:color w:val="0000FF"/>
        </w:rPr>
        <w:t xml:space="preserve">Malik Mujaddad-Ur-Rehman </w:t>
      </w:r>
      <w:r>
        <w:t xml:space="preserve">and Salama M. El-Saghir. (2016). Genetic Diversity, Natural Host Range and Molecular Pathogenesis of Begomovirus associated Betasatellites in Egypt. </w:t>
      </w:r>
      <w:r>
        <w:rPr>
          <w:i/>
        </w:rPr>
        <w:t>International Journal of Virology</w:t>
      </w:r>
      <w:r>
        <w:t xml:space="preserve">; 13 (1): 29-42. </w:t>
      </w:r>
    </w:p>
    <w:p w:rsidR="004810BE" w:rsidRDefault="004810BE" w:rsidP="00723826">
      <w:pPr>
        <w:pStyle w:val="ListParagraph"/>
        <w:numPr>
          <w:ilvl w:val="0"/>
          <w:numId w:val="8"/>
        </w:numPr>
        <w:ind w:right="4"/>
        <w:rPr>
          <w:color w:val="202124"/>
          <w:shd w:val="clear" w:color="auto" w:fill="FFFFFF"/>
        </w:rPr>
      </w:pPr>
      <w:r>
        <w:t xml:space="preserve">Abdul Majid, Aamina Azim, Wajid Hussain, Zaffar Iqbal, Hafsa Hameed, Javeria Malik, Ajmal Khan, Kiran Ismail, </w:t>
      </w:r>
      <w:r>
        <w:rPr>
          <w:b/>
          <w:color w:val="0000FF"/>
        </w:rPr>
        <w:t xml:space="preserve">Mujaddad Ur Rehman </w:t>
      </w:r>
      <w:r>
        <w:t xml:space="preserve">(2015). Antibacterial effects of Cedrus deodara oil against pathogenic bacterial strains in-vitro approaches: </w:t>
      </w:r>
      <w:r>
        <w:rPr>
          <w:i/>
        </w:rPr>
        <w:t>International Journal of Biosciences</w:t>
      </w:r>
      <w:r>
        <w:t xml:space="preserve">; 6, (1), 185-191. </w:t>
      </w:r>
      <w:r>
        <w:rPr>
          <w:color w:val="0000FF"/>
        </w:rPr>
        <w:t>(IF=0.553)</w:t>
      </w:r>
    </w:p>
    <w:p w:rsidR="004810BE" w:rsidRDefault="004810BE" w:rsidP="00723826">
      <w:pPr>
        <w:pStyle w:val="ListParagraph"/>
        <w:numPr>
          <w:ilvl w:val="0"/>
          <w:numId w:val="8"/>
        </w:numPr>
        <w:ind w:right="4"/>
        <w:rPr>
          <w:color w:val="202124"/>
          <w:shd w:val="clear" w:color="auto" w:fill="FFFFFF"/>
        </w:rPr>
      </w:pPr>
      <w:r>
        <w:t xml:space="preserve">Rahimullah, Saif-ul-islam, Sulaiman Bahadar, Azam Hayat, Muhammad Daud, Adil Hassan, Afzal Ahmad, Fahad Ali, Muhammad Ayub Khan and </w:t>
      </w:r>
      <w:r>
        <w:rPr>
          <w:b/>
          <w:color w:val="0000FF"/>
        </w:rPr>
        <w:t xml:space="preserve">Mujaddad Ur Rehman </w:t>
      </w:r>
      <w:r>
        <w:t xml:space="preserve">(2015). Prevalence of Hepatitis B and C Infection in Distric Dir Khyber Paktunkhwa, Pakistan. </w:t>
      </w:r>
      <w:r>
        <w:rPr>
          <w:i/>
        </w:rPr>
        <w:t>World Journal of Zoolog</w:t>
      </w:r>
      <w:r>
        <w:t>; 10 (2): 142-146. ISSN 1817-3098</w:t>
      </w:r>
    </w:p>
    <w:p w:rsidR="004810BE" w:rsidRDefault="004810BE" w:rsidP="00723826">
      <w:pPr>
        <w:pStyle w:val="ListParagraph"/>
        <w:numPr>
          <w:ilvl w:val="0"/>
          <w:numId w:val="8"/>
        </w:numPr>
        <w:ind w:right="4"/>
        <w:rPr>
          <w:color w:val="202124"/>
          <w:shd w:val="clear" w:color="auto" w:fill="FFFFFF"/>
        </w:rPr>
      </w:pPr>
      <w:r>
        <w:t xml:space="preserve">Afzal Ahmad, Sulaiman Bahadar, Muhammad Ismail Khan, Komal Habib, Batool, Khalil ur Rahman, Muhammad Daud, Fahad Ali, Ilyas Khan, Rabia Zardad, Azam Hayat, </w:t>
      </w:r>
      <w:r>
        <w:rPr>
          <w:b/>
          <w:color w:val="0000FF"/>
        </w:rPr>
        <w:t>Mujaddad-ur-Rehman</w:t>
      </w:r>
      <w:r>
        <w:t xml:space="preserve">, Abdul Wahab (2015). MRSA Isolated through Pus Swabs from Patients Visiting Armed Forces Institute of Pathology, Rawalpindi, Pakistan. </w:t>
      </w:r>
      <w:r>
        <w:rPr>
          <w:i/>
        </w:rPr>
        <w:t>Journal of Bio-Molecular Sciences</w:t>
      </w:r>
      <w:r>
        <w:t>; 3(3&amp;4): 107-112. ISSN 2311-4630.</w:t>
      </w:r>
    </w:p>
    <w:p w:rsidR="004810BE" w:rsidRDefault="004810BE" w:rsidP="00723826">
      <w:pPr>
        <w:pStyle w:val="ListParagraph"/>
        <w:numPr>
          <w:ilvl w:val="0"/>
          <w:numId w:val="8"/>
        </w:numPr>
        <w:ind w:right="4"/>
        <w:rPr>
          <w:color w:val="202124"/>
          <w:shd w:val="clear" w:color="auto" w:fill="FFFFFF"/>
        </w:rPr>
      </w:pPr>
      <w:r>
        <w:t xml:space="preserve">Zunaira Shahid, Aziz Ullah Sayal, Muhammad Daud, Adil Hussan, Syed Aqib Ali Shah, Sulaiman Bahadar, Mazhar Ali, Azam Hayat, Aamer Ali Khattak, Faisal Khan Jadoon, </w:t>
      </w:r>
      <w:r>
        <w:rPr>
          <w:b/>
          <w:color w:val="0000FF"/>
        </w:rPr>
        <w:t xml:space="preserve">Mujaddad Ur Rehman </w:t>
      </w:r>
      <w:r>
        <w:t xml:space="preserve">(2015). Physico-chemical and microbial analysis of drinking water contaminated with industrial waste in Hattar District Pakhtunkhwa, Pakistan. </w:t>
      </w:r>
      <w:r>
        <w:rPr>
          <w:i/>
        </w:rPr>
        <w:t>Journal of Biodiversity and Environmental Sciences (JBES)</w:t>
      </w:r>
      <w:r>
        <w:t xml:space="preserve">; 7 (2); 240-244, </w:t>
      </w:r>
      <w:r>
        <w:rPr>
          <w:color w:val="0000FF"/>
        </w:rPr>
        <w:t>(IF 1.356).</w:t>
      </w:r>
    </w:p>
    <w:p w:rsidR="004810BE" w:rsidRDefault="004810BE" w:rsidP="00723826">
      <w:pPr>
        <w:pStyle w:val="ListParagraph"/>
        <w:numPr>
          <w:ilvl w:val="0"/>
          <w:numId w:val="8"/>
        </w:numPr>
        <w:ind w:right="4"/>
        <w:rPr>
          <w:color w:val="202124"/>
          <w:shd w:val="clear" w:color="auto" w:fill="FFFFFF"/>
        </w:rPr>
      </w:pPr>
      <w:r>
        <w:t xml:space="preserve">Sulaiman Bahadar, Khalil u Rahman, Muhammad Daud, Fahad Ali, Ilyas khan, Hizbullah, Noreen Akhtar, Rabia Zardad, Usman Kamal, Komal Habib, Irfan ullah, Abdul Majeed, Azam Hayat and </w:t>
      </w:r>
      <w:r>
        <w:rPr>
          <w:b/>
          <w:color w:val="0000FF"/>
        </w:rPr>
        <w:t xml:space="preserve">Mujaddad-ur-Rehman </w:t>
      </w:r>
      <w:r>
        <w:t xml:space="preserve">(2015). Medicinal Activity of Withania somnifera and Otostegia limbata against Selected Bacterial Pathogens. </w:t>
      </w:r>
      <w:r>
        <w:rPr>
          <w:i/>
        </w:rPr>
        <w:t>American Eurasian J. Agric. &amp; Environ. Sci</w:t>
      </w:r>
      <w:r>
        <w:t xml:space="preserve">.; 15 (9): 1849-1853. </w:t>
      </w:r>
    </w:p>
    <w:p w:rsidR="004810BE" w:rsidRDefault="004810BE" w:rsidP="00723826">
      <w:pPr>
        <w:pStyle w:val="ListParagraph"/>
        <w:numPr>
          <w:ilvl w:val="0"/>
          <w:numId w:val="8"/>
        </w:numPr>
        <w:ind w:right="4"/>
        <w:rPr>
          <w:color w:val="202124"/>
          <w:shd w:val="clear" w:color="auto" w:fill="FFFFFF"/>
        </w:rPr>
      </w:pPr>
      <w:r>
        <w:t xml:space="preserve">Hizbullah, Fahad Ali,Sulaiman bahadar, Attaullah, Rahimullah, Khalil ur rahaman, Afzal Ahmad, Abdul Aziz, Muhammad Daud, ILyas khan, Azam Hayat, </w:t>
      </w:r>
      <w:r>
        <w:rPr>
          <w:b/>
          <w:color w:val="0000FF"/>
        </w:rPr>
        <w:t>Mujadid Rahman</w:t>
      </w:r>
      <w:r>
        <w:t xml:space="preserve">, Muhammad Ayub jadoon (2015). Antibiotic susceptibility patterns of Methicillin resistant Staphylococcus aureus at National Institute of Health Sciences, Islamabad, Pakistan. </w:t>
      </w:r>
      <w:r>
        <w:rPr>
          <w:i/>
        </w:rPr>
        <w:t>World Journal of Zoology</w:t>
      </w:r>
      <w:r>
        <w:t xml:space="preserve">; 10 (4): 318-322. </w:t>
      </w:r>
    </w:p>
    <w:p w:rsidR="004810BE" w:rsidRDefault="004810BE" w:rsidP="00723826">
      <w:pPr>
        <w:pStyle w:val="ListParagraph"/>
        <w:numPr>
          <w:ilvl w:val="0"/>
          <w:numId w:val="8"/>
        </w:numPr>
        <w:ind w:right="4"/>
        <w:rPr>
          <w:color w:val="202124"/>
          <w:shd w:val="clear" w:color="auto" w:fill="FFFFFF"/>
        </w:rPr>
      </w:pPr>
      <w:r>
        <w:t xml:space="preserve">Farrukh Saleem Khan Tareen, Sulaiman Bahadar, Fahad Ali, Muhammad Daud, khalil ur Rahman, Azam Hayat, Tahir Mahmood, </w:t>
      </w:r>
      <w:r>
        <w:rPr>
          <w:b/>
          <w:color w:val="0000FF"/>
        </w:rPr>
        <w:t>Mujaddad Ur Rehman</w:t>
      </w:r>
      <w:r>
        <w:t xml:space="preserve">, Madia Ayaz (2015). Acute infective endocarditis in elderly woman visiting Medical Institute with history of dental procedure: </w:t>
      </w:r>
      <w:r>
        <w:rPr>
          <w:i/>
        </w:rPr>
        <w:t>International Journal of Basic Medical Sciences and Pharmacy</w:t>
      </w:r>
      <w:r>
        <w:t xml:space="preserve">; 5(2): 57-59. </w:t>
      </w:r>
      <w:r>
        <w:rPr>
          <w:color w:val="0000FF"/>
        </w:rPr>
        <w:t>(GIF 0.564)</w:t>
      </w:r>
    </w:p>
    <w:p w:rsidR="004810BE" w:rsidRDefault="004810BE" w:rsidP="00723826">
      <w:pPr>
        <w:pStyle w:val="ListParagraph"/>
        <w:numPr>
          <w:ilvl w:val="0"/>
          <w:numId w:val="8"/>
        </w:numPr>
        <w:ind w:right="4"/>
        <w:rPr>
          <w:color w:val="202124"/>
          <w:shd w:val="clear" w:color="auto" w:fill="FFFFFF"/>
        </w:rPr>
      </w:pPr>
      <w:r>
        <w:t xml:space="preserve">Javid Khan, Umer Iqbal, Sami Ullah, Faheem Ullah Jan, Iqra Ghaffar, </w:t>
      </w:r>
      <w:r>
        <w:rPr>
          <w:b/>
          <w:color w:val="0000FF"/>
        </w:rPr>
        <w:t>Mujaddad Ur Rehman</w:t>
      </w:r>
      <w:r>
        <w:t xml:space="preserve">, Muhammad Ayub Khan, Azam Hayat, Muhammad Qasim and Mubashir Hussain (2015). Prevalence of Malaria in Local Population of Distric Kohat, Khyber Pakhtunkhwa, Pakistan. </w:t>
      </w:r>
      <w:r>
        <w:rPr>
          <w:i/>
        </w:rPr>
        <w:t>Journal of Bio-Molecular Sciences</w:t>
      </w:r>
      <w:r>
        <w:t>; 3 (3&amp;4): 113-118.</w:t>
      </w:r>
    </w:p>
    <w:p w:rsidR="004810BE" w:rsidRDefault="004810BE" w:rsidP="00723826">
      <w:pPr>
        <w:pStyle w:val="ListParagraph"/>
        <w:numPr>
          <w:ilvl w:val="0"/>
          <w:numId w:val="8"/>
        </w:numPr>
        <w:ind w:right="4"/>
        <w:rPr>
          <w:color w:val="202124"/>
          <w:shd w:val="clear" w:color="auto" w:fill="FFFFFF"/>
        </w:rPr>
      </w:pPr>
      <w:r>
        <w:lastRenderedPageBreak/>
        <w:t xml:space="preserve">Raza S, Maqbool F, Bhatti A Z, Mujaddad- Ur- Rehman M, Nadeem S, Murtaza BN (2014). Prevalence of Hepatitis C infection in young adults of district Bannu. </w:t>
      </w:r>
      <w:r>
        <w:rPr>
          <w:i/>
        </w:rPr>
        <w:t>IOSR Journal of Pharmacy and Biological Sci</w:t>
      </w:r>
      <w:r>
        <w:t xml:space="preserve">.; 1: (9) 71-76. AQCJ </w:t>
      </w:r>
      <w:r>
        <w:rPr>
          <w:color w:val="0000CC"/>
        </w:rPr>
        <w:t>(IF</w:t>
      </w:r>
      <w:r>
        <w:rPr>
          <w:color w:val="0000FF"/>
        </w:rPr>
        <w:t>=</w:t>
      </w:r>
      <w:r>
        <w:rPr>
          <w:color w:val="0000CC"/>
        </w:rPr>
        <w:t>3.83)</w:t>
      </w:r>
    </w:p>
    <w:p w:rsidR="004810BE" w:rsidRDefault="004810BE" w:rsidP="00723826">
      <w:pPr>
        <w:pStyle w:val="ListParagraph"/>
        <w:numPr>
          <w:ilvl w:val="0"/>
          <w:numId w:val="8"/>
        </w:numPr>
        <w:ind w:right="4"/>
        <w:rPr>
          <w:color w:val="202124"/>
          <w:shd w:val="clear" w:color="auto" w:fill="FFFFFF"/>
        </w:rPr>
      </w:pPr>
      <w:r>
        <w:t xml:space="preserve">Rifat Iqbal, Abdul Majid, Iqbal Ahmad Alvi, Muhammad Ayub Jadoon, Azam Hayat, Anees Fatima, Saira Gul, Farah Andaleeb, </w:t>
      </w:r>
      <w:r>
        <w:rPr>
          <w:b/>
          <w:color w:val="0000FF"/>
        </w:rPr>
        <w:t xml:space="preserve">Malik Mujaddad Ur Rahman </w:t>
      </w:r>
      <w:r>
        <w:t xml:space="preserve">(2014). Multiple Drug Resistance and ESBL Production in Bacterial Urine Culture. </w:t>
      </w:r>
      <w:r>
        <w:rPr>
          <w:i/>
        </w:rPr>
        <w:t>American Journal of Bio Science</w:t>
      </w:r>
      <w:r>
        <w:t>; 2 (1): 5-12.</w:t>
      </w:r>
    </w:p>
    <w:p w:rsidR="004810BE" w:rsidRDefault="004810BE" w:rsidP="00723826">
      <w:pPr>
        <w:pStyle w:val="ListParagraph"/>
        <w:numPr>
          <w:ilvl w:val="0"/>
          <w:numId w:val="8"/>
        </w:numPr>
        <w:ind w:right="4"/>
        <w:rPr>
          <w:color w:val="202124"/>
          <w:shd w:val="clear" w:color="auto" w:fill="FFFFFF"/>
        </w:rPr>
      </w:pPr>
      <w:r>
        <w:t xml:space="preserve">Muhammad Ayub Jadoon, Tauseef Ahmad, </w:t>
      </w:r>
      <w:r>
        <w:rPr>
          <w:b/>
          <w:color w:val="0000FF"/>
        </w:rPr>
        <w:t xml:space="preserve">Malik Mujaddad </w:t>
      </w:r>
      <w:proofErr w:type="gramStart"/>
      <w:r>
        <w:rPr>
          <w:b/>
          <w:color w:val="0000FF"/>
        </w:rPr>
        <w:t>ur</w:t>
      </w:r>
      <w:proofErr w:type="gramEnd"/>
      <w:r>
        <w:rPr>
          <w:b/>
          <w:color w:val="0000FF"/>
        </w:rPr>
        <w:t xml:space="preserve"> Rehman</w:t>
      </w:r>
      <w:r>
        <w:t xml:space="preserve">, Afzal Khan andAbdulMajid. (2014). Isolation and Identification of Thermophillic Actinomycetes from Hot Water Springs from Azad Jammu and Kashmir Pakistan for the Production of Thermophillic Amylase. </w:t>
      </w:r>
      <w:r>
        <w:rPr>
          <w:i/>
        </w:rPr>
        <w:t>World Applied Sciences Journal</w:t>
      </w:r>
      <w:r>
        <w:t xml:space="preserve">; 30 (3): 350-354. </w:t>
      </w:r>
      <w:r>
        <w:rPr>
          <w:color w:val="0432FF"/>
        </w:rPr>
        <w:t>SJR</w:t>
      </w:r>
      <w:r>
        <w:t xml:space="preserve"> </w:t>
      </w:r>
      <w:r>
        <w:rPr>
          <w:color w:val="0000FF"/>
        </w:rPr>
        <w:t>(IF=0.125)</w:t>
      </w:r>
    </w:p>
    <w:p w:rsidR="004810BE" w:rsidRDefault="004810BE" w:rsidP="00723826">
      <w:pPr>
        <w:pStyle w:val="ListParagraph"/>
        <w:numPr>
          <w:ilvl w:val="0"/>
          <w:numId w:val="8"/>
        </w:numPr>
        <w:ind w:right="4"/>
        <w:rPr>
          <w:color w:val="202124"/>
          <w:shd w:val="clear" w:color="auto" w:fill="FFFFFF"/>
        </w:rPr>
      </w:pPr>
      <w:r>
        <w:t xml:space="preserve">Sajid Raza, Farhana Maqbool, Zulfiqar Ahmed Bhatti, </w:t>
      </w:r>
      <w:r>
        <w:rPr>
          <w:b/>
          <w:color w:val="0000FF"/>
        </w:rPr>
        <w:t>Malik Mujaddad- ur- Rehman</w:t>
      </w:r>
      <w:r>
        <w:t xml:space="preserve">, Shahid Nadeem, Asif Raza, Nazia Murtaza. (2014). Prevalence of Hepatitis C infection in young adults of district Bannu. </w:t>
      </w:r>
      <w:r>
        <w:rPr>
          <w:i/>
        </w:rPr>
        <w:t>Journal of Pharmacy and Biological Sciences</w:t>
      </w:r>
      <w:r>
        <w:t xml:space="preserve">; 9 (1): 71-76. </w:t>
      </w:r>
      <w:r>
        <w:rPr>
          <w:color w:val="0000FF"/>
        </w:rPr>
        <w:t>(IF=3.83)</w:t>
      </w:r>
    </w:p>
    <w:p w:rsidR="004810BE" w:rsidRDefault="004810BE" w:rsidP="00723826">
      <w:pPr>
        <w:pStyle w:val="ListParagraph"/>
        <w:numPr>
          <w:ilvl w:val="0"/>
          <w:numId w:val="8"/>
        </w:numPr>
        <w:ind w:right="4"/>
        <w:rPr>
          <w:color w:val="202124"/>
          <w:shd w:val="clear" w:color="auto" w:fill="FFFFFF"/>
        </w:rPr>
      </w:pPr>
      <w:r>
        <w:t xml:space="preserve">Imran Zamin, Junaid Ali Shah, Ijaz Khan, Abdul majid, </w:t>
      </w:r>
      <w:r>
        <w:rPr>
          <w:b/>
          <w:color w:val="0000FF"/>
        </w:rPr>
        <w:t>Malik Mujaddad ur Rehman</w:t>
      </w:r>
      <w:r>
        <w:t xml:space="preserve">, Zirba Malik, Hina Hyder, Jaweria Bibi, Mahnoor, Beenish Naz. (2014). In-Vitro Efficacy of Crude Extract of Zizipus Jujuba against Selected Bacterial Strains. </w:t>
      </w:r>
      <w:r>
        <w:rPr>
          <w:i/>
        </w:rPr>
        <w:t>International Journal of Scientific and Research Publications</w:t>
      </w:r>
      <w:r>
        <w:t xml:space="preserve">; 4 (2): 1-5. </w:t>
      </w:r>
      <w:r>
        <w:rPr>
          <w:color w:val="0000FF"/>
        </w:rPr>
        <w:t>(IF=7.662)</w:t>
      </w:r>
    </w:p>
    <w:p w:rsidR="004810BE" w:rsidRDefault="004810BE" w:rsidP="00723826">
      <w:pPr>
        <w:pStyle w:val="ListParagraph"/>
        <w:numPr>
          <w:ilvl w:val="0"/>
          <w:numId w:val="8"/>
        </w:numPr>
        <w:ind w:right="4"/>
        <w:rPr>
          <w:color w:val="202124"/>
          <w:shd w:val="clear" w:color="auto" w:fill="FFFFFF"/>
        </w:rPr>
      </w:pPr>
      <w:r>
        <w:t xml:space="preserve">Muhammad Naveed, Tahir Ali Khan, Izhar Ali, Adil Hassan, Hamid Ali, Zaheer Ud Din, Zohaib Hassan, Shumaila Tabassum, Saqib, Abdul Majid, </w:t>
      </w:r>
      <w:r>
        <w:rPr>
          <w:b/>
          <w:color w:val="0000FF"/>
        </w:rPr>
        <w:t>Mujaddad ur Rehman</w:t>
      </w:r>
      <w:r>
        <w:t xml:space="preserve">. (2014). In vitro antibacterial activity of Cannabis sativa leaf extracts to some selective pathogenic bacterial strains. </w:t>
      </w:r>
      <w:r>
        <w:rPr>
          <w:i/>
        </w:rPr>
        <w:t>International Journal of Biosciences</w:t>
      </w:r>
      <w:r>
        <w:t xml:space="preserve">; 4 (4): 65-70. (ISSN-2220-6655).  </w:t>
      </w:r>
      <w:r>
        <w:rPr>
          <w:color w:val="0000FF"/>
        </w:rPr>
        <w:t>(IF=0.553)</w:t>
      </w:r>
    </w:p>
    <w:p w:rsidR="004810BE" w:rsidRDefault="004810BE" w:rsidP="00723826">
      <w:pPr>
        <w:pStyle w:val="ListParagraph"/>
        <w:numPr>
          <w:ilvl w:val="0"/>
          <w:numId w:val="8"/>
        </w:numPr>
        <w:ind w:right="4"/>
        <w:rPr>
          <w:color w:val="202124"/>
          <w:shd w:val="clear" w:color="auto" w:fill="FFFFFF"/>
        </w:rPr>
      </w:pPr>
      <w:r>
        <w:t xml:space="preserve">Abdul Majid, Shahzad Hassan, Wajid Hussain, Afzal Khan, Adil Hassan, Ajmal Khan, Tariq Khan, Tauseef Ahmad and </w:t>
      </w:r>
      <w:r>
        <w:rPr>
          <w:b/>
          <w:color w:val="0000FF"/>
        </w:rPr>
        <w:t xml:space="preserve">Mujaddad Ur Rehman. </w:t>
      </w:r>
      <w:r>
        <w:t xml:space="preserve">(2014). In vitro Approaches of Primula vulgaris Leaves and Roots Extraction against Human Pathogenic Bacterial Strains. </w:t>
      </w:r>
      <w:r>
        <w:rPr>
          <w:i/>
        </w:rPr>
        <w:t>World Applied Sciences Journal</w:t>
      </w:r>
      <w:r>
        <w:t xml:space="preserve">; 30 (5): 575-580.  </w:t>
      </w:r>
      <w:r>
        <w:rPr>
          <w:color w:val="0432FF"/>
        </w:rPr>
        <w:t>SJR</w:t>
      </w:r>
      <w:r>
        <w:t xml:space="preserve"> </w:t>
      </w:r>
      <w:r>
        <w:rPr>
          <w:color w:val="0000FF"/>
        </w:rPr>
        <w:t>(IF=0.125)</w:t>
      </w:r>
    </w:p>
    <w:p w:rsidR="004810BE" w:rsidRDefault="004810BE" w:rsidP="00723826">
      <w:pPr>
        <w:pStyle w:val="ListParagraph"/>
        <w:numPr>
          <w:ilvl w:val="0"/>
          <w:numId w:val="8"/>
        </w:numPr>
        <w:ind w:right="4"/>
        <w:rPr>
          <w:color w:val="202124"/>
          <w:shd w:val="clear" w:color="auto" w:fill="FFFFFF"/>
        </w:rPr>
      </w:pPr>
      <w:r>
        <w:t xml:space="preserve">Sadia Akbar, Abdul Majid, Shahzad Hassan, Aziz Ur Rehman, Tariq Khan, Muhammad Ayub Jadoon, </w:t>
      </w:r>
      <w:r>
        <w:rPr>
          <w:b/>
          <w:color w:val="0000FF"/>
        </w:rPr>
        <w:t xml:space="preserve">Mujaddad Ur Rehman. </w:t>
      </w:r>
      <w:r>
        <w:t xml:space="preserve">(2014). Comparative in vitro activity of ethanol and hot water extracts of Zanthoxylum armatum to some selective human pathogenic bacterial strains. </w:t>
      </w:r>
      <w:r>
        <w:rPr>
          <w:i/>
        </w:rPr>
        <w:t>International Journal of Biosciences</w:t>
      </w:r>
      <w:r>
        <w:t xml:space="preserve">; 4 (1): 285-291. </w:t>
      </w:r>
      <w:r>
        <w:rPr>
          <w:color w:val="0000FF"/>
        </w:rPr>
        <w:t>(IF=0.553)</w:t>
      </w:r>
    </w:p>
    <w:p w:rsidR="004810BE" w:rsidRDefault="004810BE" w:rsidP="00723826">
      <w:pPr>
        <w:pStyle w:val="ListParagraph"/>
        <w:numPr>
          <w:ilvl w:val="0"/>
          <w:numId w:val="8"/>
        </w:numPr>
        <w:ind w:right="4"/>
        <w:rPr>
          <w:color w:val="202124"/>
          <w:shd w:val="clear" w:color="auto" w:fill="FFFFFF"/>
        </w:rPr>
      </w:pPr>
      <w:r>
        <w:t xml:space="preserve">Tauseef Ahmad, Kabir Ahmad, </w:t>
      </w:r>
      <w:r>
        <w:rPr>
          <w:b/>
          <w:color w:val="0000FF"/>
        </w:rPr>
        <w:t>Malik Mujaddad Ur Rehman</w:t>
      </w:r>
      <w:r>
        <w:t xml:space="preserve">, Afzal Khan, Muhammad Ayub Jadoon, Muhammad Nafees Ur Rehman, Fahim Ahmad Akif, Bibi Shabnam Naz, Sohail Khan and Anwar Ullah. (2014). Tuberculosis Is Still a Prevalent Disease in Population of District Dir (Lower) Khyber Pakhtunkhwa Pakistan. </w:t>
      </w:r>
      <w:r>
        <w:rPr>
          <w:i/>
        </w:rPr>
        <w:t>Global Veterinaria</w:t>
      </w:r>
      <w:r>
        <w:t>; 12 (1): 125-128.</w:t>
      </w:r>
    </w:p>
    <w:p w:rsidR="004810BE" w:rsidRDefault="004810BE" w:rsidP="00723826">
      <w:pPr>
        <w:pStyle w:val="ListParagraph"/>
        <w:numPr>
          <w:ilvl w:val="0"/>
          <w:numId w:val="8"/>
        </w:numPr>
        <w:ind w:right="4"/>
        <w:rPr>
          <w:color w:val="202124"/>
          <w:shd w:val="clear" w:color="auto" w:fill="FFFFFF"/>
        </w:rPr>
      </w:pPr>
      <w:r>
        <w:t xml:space="preserve">Muhammad Ayub Jadoon, Tauseef Ahmad, </w:t>
      </w:r>
      <w:r>
        <w:rPr>
          <w:b/>
          <w:color w:val="0000FF"/>
        </w:rPr>
        <w:t>Malik Mujadd Ur Rehman</w:t>
      </w:r>
      <w:r>
        <w:t xml:space="preserve">, Afzal Khan and Abdul Majid (2014). Optimization of the Conditions for Submerged Fermentation (SMF) of the Thermoactinomyces sacchari isolated from Azad Jammu and Kashmir Pakistan to Produce Maximum Amylase Enzyme. </w:t>
      </w:r>
      <w:r>
        <w:rPr>
          <w:i/>
        </w:rPr>
        <w:t>Global Veterinaria</w:t>
      </w:r>
      <w:r>
        <w:t>; 12 (4): 491-498.</w:t>
      </w:r>
    </w:p>
    <w:p w:rsidR="004810BE" w:rsidRDefault="004810BE" w:rsidP="00723826">
      <w:pPr>
        <w:pStyle w:val="ListParagraph"/>
        <w:numPr>
          <w:ilvl w:val="0"/>
          <w:numId w:val="8"/>
        </w:numPr>
        <w:ind w:right="4"/>
        <w:rPr>
          <w:color w:val="202124"/>
          <w:shd w:val="clear" w:color="auto" w:fill="FFFFFF"/>
        </w:rPr>
      </w:pPr>
      <w:r>
        <w:t xml:space="preserve">Ikram Ali, Syed Zahid Khan, Hameeda Nasir, Imran Ullah, Atta Ullah, Rafiq Ahmad, Junaid, Mansoor Ali, Sohail Khan, Iqbal, Ahmad Alvi, and </w:t>
      </w:r>
      <w:r>
        <w:rPr>
          <w:b/>
          <w:color w:val="0000FF"/>
        </w:rPr>
        <w:t xml:space="preserve">Mujaddad Ur Rehman </w:t>
      </w:r>
      <w:r>
        <w:t xml:space="preserve">(2014). In-Vitro Antibacterial Activity of Leaf Extracts of Psidium Guajava against selected Pathogenic bacterial strains. </w:t>
      </w:r>
      <w:r>
        <w:rPr>
          <w:i/>
        </w:rPr>
        <w:t>International Journal of Innovation and Scientific Research</w:t>
      </w:r>
      <w:r>
        <w:t xml:space="preserve">; 3 (1): 10-13. </w:t>
      </w:r>
      <w:r>
        <w:rPr>
          <w:color w:val="0000FF"/>
        </w:rPr>
        <w:t>(IF 3.917)</w:t>
      </w:r>
    </w:p>
    <w:p w:rsidR="004810BE" w:rsidRDefault="004810BE" w:rsidP="00723826">
      <w:pPr>
        <w:pStyle w:val="ListParagraph"/>
        <w:numPr>
          <w:ilvl w:val="0"/>
          <w:numId w:val="8"/>
        </w:numPr>
        <w:ind w:right="4"/>
        <w:rPr>
          <w:color w:val="202124"/>
          <w:shd w:val="clear" w:color="auto" w:fill="FFFFFF"/>
        </w:rPr>
      </w:pPr>
      <w:r>
        <w:t xml:space="preserve">M. A. Khan, M. Z. Qureshi, L. Dawson, </w:t>
      </w:r>
      <w:r>
        <w:rPr>
          <w:b/>
          <w:color w:val="0000FF"/>
        </w:rPr>
        <w:t>M. Rehman</w:t>
      </w:r>
      <w:r>
        <w:t xml:space="preserve">, A. Hayat, F. Maqbool, F. Andleeb, K. Haleem, (2014). “Efficient Desizing of Fabrio Using Partially Purified Thermophillic Amylase </w:t>
      </w:r>
      <w:r>
        <w:lastRenderedPageBreak/>
        <w:t xml:space="preserve">Produced by T. sacchari by the Utilization of Agro-Industrial Wastes”, </w:t>
      </w:r>
      <w:r>
        <w:rPr>
          <w:i/>
        </w:rPr>
        <w:t>Advanced Materials Research</w:t>
      </w:r>
      <w:r>
        <w:t>; 924, 349-353.</w:t>
      </w:r>
    </w:p>
    <w:p w:rsidR="004810BE" w:rsidRDefault="004810BE" w:rsidP="00723826">
      <w:pPr>
        <w:pStyle w:val="ListParagraph"/>
        <w:numPr>
          <w:ilvl w:val="0"/>
          <w:numId w:val="8"/>
        </w:numPr>
        <w:ind w:right="4"/>
        <w:rPr>
          <w:color w:val="202124"/>
          <w:shd w:val="clear" w:color="auto" w:fill="FFFFFF"/>
        </w:rPr>
      </w:pPr>
      <w:r>
        <w:t xml:space="preserve">Tauseef Ahmad, Naik Amal Khan, </w:t>
      </w:r>
      <w:r>
        <w:rPr>
          <w:b/>
          <w:color w:val="0000FF"/>
        </w:rPr>
        <w:t>Malik Mujaddad Ur Rehman</w:t>
      </w:r>
      <w:r>
        <w:t xml:space="preserve">, Muhammad Ayub Jadoon (2014). A Story of the Disease Free Area to High Endemic. </w:t>
      </w:r>
      <w:r>
        <w:rPr>
          <w:i/>
        </w:rPr>
        <w:t>Review Article: Bull. Env. Pharmacol. Life Sci</w:t>
      </w:r>
      <w:r>
        <w:t xml:space="preserve">.; 3 (2) 1-4. </w:t>
      </w:r>
      <w:r>
        <w:rPr>
          <w:color w:val="0000FF"/>
        </w:rPr>
        <w:t>(Cosmos IF 4.638)</w:t>
      </w:r>
    </w:p>
    <w:p w:rsidR="004810BE" w:rsidRDefault="004810BE" w:rsidP="00723826">
      <w:pPr>
        <w:pStyle w:val="ListParagraph"/>
        <w:numPr>
          <w:ilvl w:val="0"/>
          <w:numId w:val="8"/>
        </w:numPr>
        <w:ind w:right="4"/>
        <w:rPr>
          <w:color w:val="202124"/>
          <w:shd w:val="clear" w:color="auto" w:fill="FFFFFF"/>
        </w:rPr>
      </w:pPr>
      <w:r>
        <w:t xml:space="preserve">Muhammad Ibrar, Hina Nazir, Kosar Tammana, Jehangir Khan, Palwasha, Aiman Zafar, Roman, Imran Aman, Muhammad Akif, Abid Hussain, Azam Hayat, </w:t>
      </w:r>
      <w:r>
        <w:rPr>
          <w:b/>
          <w:color w:val="0000FF"/>
        </w:rPr>
        <w:t xml:space="preserve">Mujaddadur-Rehman </w:t>
      </w:r>
      <w:r>
        <w:t xml:space="preserve">(2014). Evaluation of in-vitro antibacterial activity of Mentha Longifolia extracts. </w:t>
      </w:r>
      <w:r>
        <w:rPr>
          <w:i/>
        </w:rPr>
        <w:t>Int J Pharm</w:t>
      </w:r>
      <w:r>
        <w:t xml:space="preserve">; 4(3): 57-61. SJ </w:t>
      </w:r>
      <w:r>
        <w:rPr>
          <w:color w:val="0000FF"/>
        </w:rPr>
        <w:t>(IF=3.926)</w:t>
      </w:r>
    </w:p>
    <w:p w:rsidR="004810BE" w:rsidRDefault="004810BE" w:rsidP="00723826">
      <w:pPr>
        <w:pStyle w:val="ListParagraph"/>
        <w:numPr>
          <w:ilvl w:val="0"/>
          <w:numId w:val="8"/>
        </w:numPr>
        <w:ind w:right="4"/>
        <w:rPr>
          <w:color w:val="202124"/>
          <w:shd w:val="clear" w:color="auto" w:fill="FFFFFF"/>
        </w:rPr>
      </w:pPr>
      <w:r>
        <w:t xml:space="preserve">Muhammad Waqar, Asad U Khan, Habib U Rehman, Muhammad Idrees, Muhammad Wasim, Amjid Ali, Zeeshan Niaz, Zobia Ismail, </w:t>
      </w:r>
      <w:r>
        <w:rPr>
          <w:b/>
          <w:color w:val="0000FF"/>
        </w:rPr>
        <w:t xml:space="preserve">Mujaddad U Rehman, </w:t>
      </w:r>
      <w:r>
        <w:t xml:space="preserve">Muhammad Tariq, Muqarrab Shah and Bibi N. Murtaza (2014). Determination of hepatitis C virus genotypes circulating in different districts of Punjab (Pakistan). </w:t>
      </w:r>
      <w:r>
        <w:rPr>
          <w:i/>
        </w:rPr>
        <w:t>European Journal of Gastroenterology &amp; Hepatology</w:t>
      </w:r>
      <w:r>
        <w:t xml:space="preserve">; 26 (1): 59–64. </w:t>
      </w:r>
      <w:r w:rsidR="00217B46">
        <w:rPr>
          <w:color w:val="0000FF"/>
        </w:rPr>
        <w:t>(IF = 2.58</w:t>
      </w:r>
      <w:r>
        <w:rPr>
          <w:color w:val="0000FF"/>
        </w:rPr>
        <w:t>6)</w:t>
      </w:r>
    </w:p>
    <w:p w:rsidR="004810BE" w:rsidRDefault="004810BE" w:rsidP="00723826">
      <w:pPr>
        <w:pStyle w:val="ListParagraph"/>
        <w:numPr>
          <w:ilvl w:val="0"/>
          <w:numId w:val="8"/>
        </w:numPr>
        <w:ind w:right="4"/>
        <w:rPr>
          <w:color w:val="202124"/>
          <w:shd w:val="clear" w:color="auto" w:fill="FFFFFF"/>
        </w:rPr>
      </w:pPr>
      <w:r>
        <w:t xml:space="preserve">Majid A, </w:t>
      </w:r>
      <w:r>
        <w:rPr>
          <w:b/>
          <w:color w:val="0000FF"/>
        </w:rPr>
        <w:t>Rahman MR</w:t>
      </w:r>
      <w:r>
        <w:t xml:space="preserve">, Shah JA, Khan K, Ali AM, Zamin I, Ullah Z, Ibrar M and Zaman Q (2013). In vitro antibacterial activity of Camellia sinensis leaf extracts to some selective pathogenic bacterial strains. </w:t>
      </w:r>
      <w:hyperlink r:id="rId26" w:history="1">
        <w:r>
          <w:rPr>
            <w:rStyle w:val="Hyperlink"/>
            <w:i/>
            <w:color w:val="auto"/>
            <w:shd w:val="clear" w:color="auto" w:fill="FFFFFF"/>
          </w:rPr>
          <w:t>International Journal of Biosciences</w:t>
        </w:r>
      </w:hyperlink>
      <w:r>
        <w:t xml:space="preserve">; 3 (9): 69-75. </w:t>
      </w:r>
      <w:r>
        <w:rPr>
          <w:color w:val="0000CC"/>
        </w:rPr>
        <w:t>ISI</w:t>
      </w:r>
      <w:r>
        <w:t xml:space="preserve"> </w:t>
      </w:r>
      <w:r>
        <w:rPr>
          <w:color w:val="0000FF"/>
        </w:rPr>
        <w:t>(IF=0.553)</w:t>
      </w:r>
    </w:p>
    <w:p w:rsidR="004810BE" w:rsidRDefault="004810BE" w:rsidP="00723826">
      <w:pPr>
        <w:pStyle w:val="ListParagraph"/>
        <w:numPr>
          <w:ilvl w:val="0"/>
          <w:numId w:val="8"/>
        </w:numPr>
        <w:ind w:right="4"/>
        <w:rPr>
          <w:color w:val="202124"/>
          <w:shd w:val="clear" w:color="auto" w:fill="FFFFFF"/>
        </w:rPr>
      </w:pPr>
      <w:r>
        <w:t xml:space="preserve">Zamin I, Majid A, Ali I, Khan TA, Ibrar M, Shah JA, Ullah Z, Aman I, Naveed M, Khan I, </w:t>
      </w:r>
      <w:r>
        <w:rPr>
          <w:b/>
          <w:color w:val="0000FF"/>
        </w:rPr>
        <w:t xml:space="preserve">Mujaddad MR </w:t>
      </w:r>
      <w:r>
        <w:t xml:space="preserve">(2013). In-Vitro Antibacterial Activity of Mentha piperita Leaf Extracts to Some Selective Pathogenic Bacterial Strains. </w:t>
      </w:r>
      <w:r>
        <w:rPr>
          <w:i/>
        </w:rPr>
        <w:t>Int. J. Med. &amp; Pharm. Sci. Res. Rev</w:t>
      </w:r>
      <w:r>
        <w:t>.; 1(2): 1-13. ISSN: 2321-7049</w:t>
      </w:r>
    </w:p>
    <w:p w:rsidR="004810BE" w:rsidRDefault="004810BE" w:rsidP="00723826">
      <w:pPr>
        <w:pStyle w:val="ListParagraph"/>
        <w:numPr>
          <w:ilvl w:val="0"/>
          <w:numId w:val="8"/>
        </w:numPr>
        <w:ind w:right="4"/>
        <w:rPr>
          <w:color w:val="202124"/>
          <w:shd w:val="clear" w:color="auto" w:fill="FFFFFF"/>
        </w:rPr>
      </w:pPr>
      <w:r>
        <w:t xml:space="preserve">Majid A, </w:t>
      </w:r>
      <w:r>
        <w:rPr>
          <w:b/>
          <w:color w:val="0000FF"/>
        </w:rPr>
        <w:t>Mujadad MR</w:t>
      </w:r>
      <w:r>
        <w:t xml:space="preserve">, Shah JA, Ali AM, Ullah Z, Zamin I and Ibrar M (2013). Standred interferon therapy and its Response rates in Chronic HCV Patients in District Mardan, Khyber Pakhtunkhwa. </w:t>
      </w:r>
      <w:r>
        <w:rPr>
          <w:i/>
        </w:rPr>
        <w:t>International Journal of Advanced Research</w:t>
      </w:r>
      <w:r>
        <w:t xml:space="preserve">; 1 (6): 173-177. </w:t>
      </w:r>
      <w:r>
        <w:rPr>
          <w:color w:val="0000FF"/>
        </w:rPr>
        <w:t>(IF=7.337)</w:t>
      </w:r>
    </w:p>
    <w:p w:rsidR="004810BE" w:rsidRDefault="004810BE" w:rsidP="00723826">
      <w:pPr>
        <w:pStyle w:val="ListParagraph"/>
        <w:numPr>
          <w:ilvl w:val="0"/>
          <w:numId w:val="8"/>
        </w:numPr>
        <w:ind w:right="4"/>
        <w:rPr>
          <w:color w:val="202124"/>
          <w:shd w:val="clear" w:color="auto" w:fill="FFFFFF"/>
        </w:rPr>
      </w:pPr>
      <w:r>
        <w:t xml:space="preserve">Sardar Atiq Fawad, </w:t>
      </w:r>
      <w:r>
        <w:rPr>
          <w:b/>
          <w:color w:val="0000FF"/>
        </w:rPr>
        <w:t>Mujaddad-Ur-Rehman</w:t>
      </w:r>
      <w:r>
        <w:t xml:space="preserve">, Nauman Khalid and Siraj Ahmed Khan (2012). “Antimicrobial activity of Eucalyptus tereticornis and comparison with daily life antibiotics” by. </w:t>
      </w:r>
      <w:r>
        <w:rPr>
          <w:i/>
        </w:rPr>
        <w:t>International journal of pharmaceutical Sciences Review and Research</w:t>
      </w:r>
      <w:r>
        <w:t xml:space="preserve">; 12 (1): 21-29. </w:t>
      </w:r>
      <w:r>
        <w:rPr>
          <w:color w:val="0000FF"/>
        </w:rPr>
        <w:t>(IF=1.704)</w:t>
      </w:r>
    </w:p>
    <w:p w:rsidR="004810BE" w:rsidRDefault="004810BE" w:rsidP="00723826">
      <w:pPr>
        <w:pStyle w:val="ListParagraph"/>
        <w:numPr>
          <w:ilvl w:val="0"/>
          <w:numId w:val="8"/>
        </w:numPr>
        <w:ind w:right="4"/>
        <w:rPr>
          <w:color w:val="202124"/>
          <w:shd w:val="clear" w:color="auto" w:fill="FFFFFF"/>
        </w:rPr>
      </w:pPr>
      <w:r>
        <w:t xml:space="preserve">Umair Ahmed, </w:t>
      </w:r>
      <w:r>
        <w:rPr>
          <w:b/>
          <w:color w:val="0000FF"/>
        </w:rPr>
        <w:t>Malik Mujaddad-ur-Rehman</w:t>
      </w:r>
      <w:r>
        <w:t xml:space="preserve">, Anees Fatima and Nauman Khalid (2012). Antibacterial Activity of Heterometrus Xanthopus Venom in Comparison with Antibiotics. </w:t>
      </w:r>
      <w:r>
        <w:rPr>
          <w:i/>
        </w:rPr>
        <w:t>Indian Journal of Pharmacology</w:t>
      </w:r>
      <w:r>
        <w:t xml:space="preserve">; 44 (4): 509–511. </w:t>
      </w:r>
      <w:r>
        <w:rPr>
          <w:color w:val="0000FF"/>
        </w:rPr>
        <w:t>(IF=1.2)</w:t>
      </w:r>
    </w:p>
    <w:p w:rsidR="004810BE" w:rsidRDefault="004810BE" w:rsidP="00723826">
      <w:pPr>
        <w:pStyle w:val="ListParagraph"/>
        <w:numPr>
          <w:ilvl w:val="0"/>
          <w:numId w:val="8"/>
        </w:numPr>
        <w:ind w:right="4"/>
        <w:rPr>
          <w:color w:val="202124"/>
          <w:shd w:val="clear" w:color="auto" w:fill="FFFFFF"/>
        </w:rPr>
      </w:pPr>
      <w:r>
        <w:t xml:space="preserve">Bukhari, I., Mukhtiar, H., Fida M. A., Shafqat, N., Fatima, A., Afzal, M., </w:t>
      </w:r>
      <w:r>
        <w:rPr>
          <w:b/>
          <w:color w:val="0000FF"/>
        </w:rPr>
        <w:t xml:space="preserve">Mujaddad </w:t>
      </w:r>
      <w:proofErr w:type="gramStart"/>
      <w:r>
        <w:rPr>
          <w:b/>
          <w:color w:val="0000FF"/>
        </w:rPr>
        <w:t>ur</w:t>
      </w:r>
      <w:proofErr w:type="gramEnd"/>
      <w:r>
        <w:rPr>
          <w:b/>
          <w:color w:val="0000FF"/>
        </w:rPr>
        <w:t xml:space="preserve"> Rehman</w:t>
      </w:r>
      <w:r>
        <w:t xml:space="preserve">, Khan, M. T.and Farzana, P. (2011). A study on Comparative pharmacological efficacy of Berberis Lycium and Penicillin- G. </w:t>
      </w:r>
      <w:r>
        <w:rPr>
          <w:i/>
        </w:rPr>
        <w:t>African Journal of Microbiology Research</w:t>
      </w:r>
      <w:r>
        <w:t xml:space="preserve">; 5 (6): 725-728. </w:t>
      </w:r>
      <w:r>
        <w:rPr>
          <w:color w:val="0000FF"/>
        </w:rPr>
        <w:t>( IF=0.539)</w:t>
      </w:r>
    </w:p>
    <w:p w:rsidR="004810BE" w:rsidRDefault="004810BE" w:rsidP="00723826">
      <w:pPr>
        <w:pStyle w:val="ListParagraph"/>
        <w:numPr>
          <w:ilvl w:val="0"/>
          <w:numId w:val="8"/>
        </w:numPr>
        <w:ind w:right="4"/>
        <w:rPr>
          <w:color w:val="202124"/>
          <w:shd w:val="clear" w:color="auto" w:fill="FFFFFF"/>
        </w:rPr>
      </w:pPr>
      <w:r>
        <w:t xml:space="preserve">Fida, M. A., Masood, R., Ahmad, H., Khan, U., Afzal, M., </w:t>
      </w:r>
      <w:proofErr w:type="gramStart"/>
      <w:r>
        <w:t>Inamullah.,</w:t>
      </w:r>
      <w:proofErr w:type="gramEnd"/>
      <w:r>
        <w:t xml:space="preserve"> </w:t>
      </w:r>
      <w:r>
        <w:rPr>
          <w:b/>
          <w:color w:val="0000FF"/>
        </w:rPr>
        <w:t>Mujaddad ur Rehman</w:t>
      </w:r>
      <w:r>
        <w:t xml:space="preserve">, Khan, M. T., Akbar.K. </w:t>
      </w:r>
      <w:proofErr w:type="gramStart"/>
      <w:r>
        <w:t>and</w:t>
      </w:r>
      <w:proofErr w:type="gramEnd"/>
      <w:r>
        <w:t xml:space="preserve"> Khan, M. A. (2011). Molecular screening of Pakistani rice germplasm for xa5 gene resistance to Bacterial blight. </w:t>
      </w:r>
      <w:r>
        <w:rPr>
          <w:i/>
        </w:rPr>
        <w:t>African Journal of Biotechnology</w:t>
      </w:r>
      <w:r>
        <w:t xml:space="preserve">; 10 (15): 2833-2837. </w:t>
      </w:r>
      <w:r>
        <w:rPr>
          <w:color w:val="0000FF"/>
        </w:rPr>
        <w:t>(IF=0.575)</w:t>
      </w:r>
    </w:p>
    <w:p w:rsidR="004810BE" w:rsidRDefault="004810BE" w:rsidP="00723826">
      <w:pPr>
        <w:pStyle w:val="ListParagraph"/>
        <w:numPr>
          <w:ilvl w:val="0"/>
          <w:numId w:val="8"/>
        </w:numPr>
        <w:ind w:right="4"/>
        <w:rPr>
          <w:color w:val="202124"/>
          <w:shd w:val="clear" w:color="auto" w:fill="FFFFFF"/>
        </w:rPr>
      </w:pPr>
      <w:r>
        <w:t>Fida, M. A., Akbar</w:t>
      </w:r>
      <w:proofErr w:type="gramStart"/>
      <w:r>
        <w:t>,K</w:t>
      </w:r>
      <w:proofErr w:type="gramEnd"/>
      <w:r>
        <w:t xml:space="preserve">., </w:t>
      </w:r>
      <w:r>
        <w:rPr>
          <w:b/>
          <w:color w:val="0000FF"/>
        </w:rPr>
        <w:t>Mujaddad ur Rehman</w:t>
      </w:r>
      <w:r>
        <w:t xml:space="preserve">, Tariq, M., Sajjad, I., Fatima, A., Shafqat, N. and Hamid, A. (2011). Cytological characterization of anther culture derived plants from the interspecific crosses between O.sativa x O.australinesis and O.sativa x O.brachyantha. </w:t>
      </w:r>
      <w:r>
        <w:rPr>
          <w:i/>
        </w:rPr>
        <w:t>African Journal of Biotechnology</w:t>
      </w:r>
      <w:r>
        <w:t xml:space="preserve">; 10 (17): 3269-3273. </w:t>
      </w:r>
      <w:r>
        <w:rPr>
          <w:color w:val="0000FF"/>
        </w:rPr>
        <w:t>(IF=0.575)</w:t>
      </w:r>
    </w:p>
    <w:p w:rsidR="004810BE" w:rsidRDefault="004810BE" w:rsidP="00723826">
      <w:pPr>
        <w:pStyle w:val="ListParagraph"/>
        <w:numPr>
          <w:ilvl w:val="0"/>
          <w:numId w:val="8"/>
        </w:numPr>
        <w:ind w:right="4" w:hanging="436"/>
        <w:rPr>
          <w:color w:val="202124"/>
          <w:shd w:val="clear" w:color="auto" w:fill="FFFFFF"/>
        </w:rPr>
      </w:pPr>
      <w:r>
        <w:rPr>
          <w:b/>
          <w:color w:val="0000FF"/>
        </w:rPr>
        <w:t xml:space="preserve">Mujaddad Rehman, </w:t>
      </w:r>
      <w:r>
        <w:t xml:space="preserve">Jose C., Melgar J., Mauricio Rivera C., A.M. Idris, and J.K. Brown (2010). “First report of Candidatus Liberibacter psyllaurous associated with severe chlorosis and leaf curling of potato in Honduras”, </w:t>
      </w:r>
      <w:r>
        <w:rPr>
          <w:i/>
        </w:rPr>
        <w:t>Plant Disease</w:t>
      </w:r>
      <w:r>
        <w:t xml:space="preserve">; 94 (3): 377. </w:t>
      </w:r>
      <w:r>
        <w:rPr>
          <w:color w:val="0000FF"/>
        </w:rPr>
        <w:t>(IF=</w:t>
      </w:r>
      <w:r>
        <w:t xml:space="preserve"> </w:t>
      </w:r>
      <w:r>
        <w:rPr>
          <w:color w:val="0000CC"/>
        </w:rPr>
        <w:t>4.438</w:t>
      </w:r>
      <w:r>
        <w:t>)</w:t>
      </w:r>
    </w:p>
    <w:p w:rsidR="00D83A6E" w:rsidRPr="00D83A6E" w:rsidRDefault="004810BE" w:rsidP="00723826">
      <w:pPr>
        <w:pStyle w:val="ListParagraph"/>
        <w:numPr>
          <w:ilvl w:val="0"/>
          <w:numId w:val="8"/>
        </w:numPr>
        <w:ind w:right="4" w:hanging="436"/>
        <w:rPr>
          <w:color w:val="202124"/>
          <w:shd w:val="clear" w:color="auto" w:fill="FFFFFF"/>
        </w:rPr>
      </w:pPr>
      <w:r>
        <w:lastRenderedPageBreak/>
        <w:t xml:space="preserve">Fida, M.A., Shah, A. H., Masood, R., </w:t>
      </w:r>
      <w:r>
        <w:rPr>
          <w:b/>
          <w:color w:val="0000FF"/>
        </w:rPr>
        <w:t>Mujaddad, R.</w:t>
      </w:r>
      <w:r>
        <w:t xml:space="preserve">, Nawaz, F., Sajid, M., Afzal, M., Majid, A., Akhtar, N. and Bukhari, I. (2010), Production and molecular characterization of wide cross derivatives in rice. </w:t>
      </w:r>
      <w:r>
        <w:rPr>
          <w:i/>
        </w:rPr>
        <w:t>African Journal of Biotechnology</w:t>
      </w:r>
      <w:r>
        <w:t xml:space="preserve">; 9 (25): 3732-3735. </w:t>
      </w:r>
      <w:r>
        <w:rPr>
          <w:color w:val="0000FF"/>
        </w:rPr>
        <w:t>(IF=0.575)</w:t>
      </w:r>
    </w:p>
    <w:p w:rsidR="004810BE" w:rsidRPr="00D83A6E" w:rsidRDefault="004810BE" w:rsidP="00723826">
      <w:pPr>
        <w:pStyle w:val="ListParagraph"/>
        <w:numPr>
          <w:ilvl w:val="0"/>
          <w:numId w:val="8"/>
        </w:numPr>
        <w:ind w:right="4" w:hanging="436"/>
        <w:rPr>
          <w:color w:val="202124"/>
          <w:shd w:val="clear" w:color="auto" w:fill="FFFFFF"/>
        </w:rPr>
      </w:pPr>
      <w:r>
        <w:t xml:space="preserve">Collins, A., </w:t>
      </w:r>
      <w:r w:rsidRPr="00D83A6E">
        <w:rPr>
          <w:b/>
          <w:color w:val="0000FF"/>
        </w:rPr>
        <w:t>Malik Mujaddad-ur-Rehman</w:t>
      </w:r>
      <w:r>
        <w:t>, Chowda-Reddy, R.V., Wang, A., Fondong, V., Brown, J. and Roye, M</w:t>
      </w:r>
      <w:proofErr w:type="gramStart"/>
      <w:r>
        <w:t>.(</w:t>
      </w:r>
      <w:proofErr w:type="gramEnd"/>
      <w:r>
        <w:t xml:space="preserve">2010). Molecular characterization and experimental host range of an isolate of Macroptilium golden mosaic virus that infects Wissadula amplissima in Jamaica. </w:t>
      </w:r>
      <w:r w:rsidRPr="00D83A6E">
        <w:rPr>
          <w:i/>
        </w:rPr>
        <w:t>Virus Research Elsevier</w:t>
      </w:r>
      <w:r>
        <w:t xml:space="preserve">; 150 (1-2): 148-152. </w:t>
      </w:r>
      <w:r w:rsidRPr="00D83A6E">
        <w:rPr>
          <w:color w:val="0000FF"/>
        </w:rPr>
        <w:t>(IF=3.303)</w:t>
      </w:r>
    </w:p>
    <w:p w:rsidR="004810BE" w:rsidRDefault="004810BE" w:rsidP="00723826">
      <w:pPr>
        <w:pStyle w:val="ListParagraph"/>
        <w:numPr>
          <w:ilvl w:val="0"/>
          <w:numId w:val="8"/>
        </w:numPr>
        <w:ind w:right="4" w:hanging="436"/>
        <w:rPr>
          <w:color w:val="202124"/>
          <w:shd w:val="clear" w:color="auto" w:fill="FFFFFF"/>
        </w:rPr>
      </w:pPr>
      <w:r>
        <w:t xml:space="preserve">Fida M. Abbasi., Safdar, H. S., Gul, A., Majid, A., Afzal, </w:t>
      </w:r>
      <w:r>
        <w:rPr>
          <w:b/>
          <w:color w:val="0000FF"/>
        </w:rPr>
        <w:t>M., Mujaddad</w:t>
      </w:r>
      <w:proofErr w:type="gramStart"/>
      <w:r>
        <w:rPr>
          <w:b/>
          <w:color w:val="0000FF"/>
        </w:rPr>
        <w:t>,R</w:t>
      </w:r>
      <w:proofErr w:type="gramEnd"/>
      <w:r>
        <w:rPr>
          <w:b/>
          <w:color w:val="0000FF"/>
        </w:rPr>
        <w:t xml:space="preserve">., </w:t>
      </w:r>
      <w:r>
        <w:t xml:space="preserve">Azhar, H. S., Masood, R., Shafqat, N., Bukhari, I. and Ali, A. (2010). Localizing introgression on the chromosome of rice by genomic in situ hybridization (GISH). </w:t>
      </w:r>
      <w:r>
        <w:rPr>
          <w:i/>
        </w:rPr>
        <w:t>African Journal of Biotechnology</w:t>
      </w:r>
      <w:r>
        <w:t xml:space="preserve">; 9 (30): 4651-4654. </w:t>
      </w:r>
      <w:r>
        <w:rPr>
          <w:color w:val="0000FF"/>
        </w:rPr>
        <w:t>(IF=0.575)</w:t>
      </w:r>
    </w:p>
    <w:p w:rsidR="004810BE" w:rsidRDefault="004810BE" w:rsidP="00723826">
      <w:pPr>
        <w:pStyle w:val="ListParagraph"/>
        <w:numPr>
          <w:ilvl w:val="0"/>
          <w:numId w:val="8"/>
        </w:numPr>
        <w:ind w:right="4" w:hanging="436"/>
        <w:rPr>
          <w:color w:val="202124"/>
          <w:shd w:val="clear" w:color="auto" w:fill="FFFFFF"/>
        </w:rPr>
      </w:pPr>
      <w:r>
        <w:t xml:space="preserve">Fida M. Abbasi., Safdar, H. S., Afzal, M., Azhar, H. S., Shafaqat, N., Masood, R., Gul, A., </w:t>
      </w:r>
      <w:r>
        <w:rPr>
          <w:b/>
          <w:color w:val="0000FF"/>
        </w:rPr>
        <w:t xml:space="preserve">Mujaddad, R. </w:t>
      </w:r>
      <w:r>
        <w:t xml:space="preserve">and Majid, A. (2010). Characterization of wide cross derivatives in rice Oryza sativa L. using genomic in situ hybridization (GISH). </w:t>
      </w:r>
      <w:r>
        <w:rPr>
          <w:i/>
        </w:rPr>
        <w:t>African Journal of Biotechnology</w:t>
      </w:r>
      <w:r>
        <w:t xml:space="preserve">; 9 (39): 6640-6644. </w:t>
      </w:r>
      <w:r>
        <w:rPr>
          <w:color w:val="0000FF"/>
        </w:rPr>
        <w:t>(IF=0.575)</w:t>
      </w:r>
    </w:p>
    <w:p w:rsidR="004810BE" w:rsidRDefault="004810BE" w:rsidP="00723826">
      <w:pPr>
        <w:pStyle w:val="ListParagraph"/>
        <w:numPr>
          <w:ilvl w:val="0"/>
          <w:numId w:val="8"/>
        </w:numPr>
        <w:ind w:right="4" w:hanging="436"/>
        <w:rPr>
          <w:color w:val="202124"/>
          <w:shd w:val="clear" w:color="auto" w:fill="FFFFFF"/>
        </w:rPr>
      </w:pPr>
      <w:r>
        <w:t xml:space="preserve">Brown. J. K., Rogan, D., Idris1, A. M., Martin, R. R. and </w:t>
      </w:r>
      <w:r>
        <w:rPr>
          <w:b/>
          <w:color w:val="0000FF"/>
        </w:rPr>
        <w:t>Mujaddad Rehman</w:t>
      </w:r>
      <w:r>
        <w:t xml:space="preserve">. (2010). First report of a Ca. Liberibacter-like bacterium associated with tomato vein-greening disease in commercial greenhouses in Arizona. </w:t>
      </w:r>
      <w:r>
        <w:rPr>
          <w:i/>
        </w:rPr>
        <w:t>Plant Disease</w:t>
      </w:r>
      <w:r>
        <w:t xml:space="preserve">; 94 (3): 376. </w:t>
      </w:r>
      <w:r>
        <w:rPr>
          <w:color w:val="0000FF"/>
        </w:rPr>
        <w:t>(IF=4.438)</w:t>
      </w:r>
    </w:p>
    <w:p w:rsidR="004810BE" w:rsidRDefault="004810BE" w:rsidP="00723826">
      <w:pPr>
        <w:pStyle w:val="ListParagraph"/>
        <w:numPr>
          <w:ilvl w:val="0"/>
          <w:numId w:val="8"/>
        </w:numPr>
        <w:ind w:right="4" w:hanging="436"/>
        <w:rPr>
          <w:color w:val="202124"/>
          <w:shd w:val="clear" w:color="auto" w:fill="FFFFFF"/>
        </w:rPr>
      </w:pPr>
      <w:r>
        <w:t xml:space="preserve">Collins, M., </w:t>
      </w:r>
      <w:r>
        <w:rPr>
          <w:b/>
          <w:color w:val="0000FF"/>
        </w:rPr>
        <w:t>Malik Mujaddad-ur-Rehman</w:t>
      </w:r>
      <w:r>
        <w:t xml:space="preserve">, Brown, J. K., Reddy, C., Wang, A., Fondong, V. and Roye, M. E. (2009). Molecular characterization and experimental host range of an isolate of Wissadula golden mosaic St. Thomas virus. </w:t>
      </w:r>
      <w:r>
        <w:rPr>
          <w:i/>
        </w:rPr>
        <w:t>Virus Genes</w:t>
      </w:r>
      <w:r>
        <w:t xml:space="preserve">; 39-3: 387-395. </w:t>
      </w:r>
      <w:r>
        <w:rPr>
          <w:color w:val="0000FF"/>
        </w:rPr>
        <w:t>(IF= 2.332)</w:t>
      </w:r>
    </w:p>
    <w:p w:rsidR="004810BE" w:rsidRDefault="004810BE" w:rsidP="00723826">
      <w:pPr>
        <w:pStyle w:val="ListParagraph"/>
        <w:numPr>
          <w:ilvl w:val="0"/>
          <w:numId w:val="8"/>
        </w:numPr>
        <w:ind w:right="4" w:hanging="436"/>
        <w:rPr>
          <w:color w:val="202124"/>
          <w:shd w:val="clear" w:color="auto" w:fill="FFFFFF"/>
        </w:rPr>
      </w:pPr>
      <w:r>
        <w:t xml:space="preserve">Aneisha M. Collins., Judith K. Brown., </w:t>
      </w:r>
      <w:r>
        <w:rPr>
          <w:b/>
          <w:color w:val="0000FF"/>
        </w:rPr>
        <w:t>Malik Mujaddad Rehman</w:t>
      </w:r>
      <w:r>
        <w:t xml:space="preserve">., Marcia E. Roye. (2009). Complete nucleotide sequence of an isolate of Euphorbia mosaic virus that infects Euphorbia heterophylla and Wissadula amplissima in Jamaica. </w:t>
      </w:r>
      <w:r>
        <w:rPr>
          <w:i/>
        </w:rPr>
        <w:t>Archives of Virology</w:t>
      </w:r>
      <w:r>
        <w:t xml:space="preserve">; 154 (11) 1859-1860. </w:t>
      </w:r>
      <w:r>
        <w:rPr>
          <w:color w:val="0000FF"/>
        </w:rPr>
        <w:t>(IF=2.574)</w:t>
      </w:r>
    </w:p>
    <w:p w:rsidR="004810BE" w:rsidRPr="00E61CE0" w:rsidRDefault="004810BE" w:rsidP="004810BE">
      <w:pPr>
        <w:spacing w:before="20" w:after="0" w:line="256" w:lineRule="auto"/>
        <w:ind w:left="850" w:right="567" w:firstLine="0"/>
        <w:rPr>
          <w:b/>
          <w:color w:val="0000FF"/>
          <w:sz w:val="26"/>
        </w:rPr>
      </w:pPr>
      <w:r w:rsidRPr="00E61CE0">
        <w:rPr>
          <w:b/>
          <w:color w:val="0000FF"/>
          <w:sz w:val="26"/>
        </w:rPr>
        <w:t xml:space="preserve">Cumulative </w:t>
      </w:r>
      <w:r w:rsidR="00F21C74" w:rsidRPr="00E61CE0">
        <w:rPr>
          <w:b/>
          <w:color w:val="0000FF"/>
          <w:sz w:val="26"/>
        </w:rPr>
        <w:t>I</w:t>
      </w:r>
      <w:r w:rsidRPr="00E61CE0">
        <w:rPr>
          <w:b/>
          <w:color w:val="0000FF"/>
          <w:sz w:val="26"/>
        </w:rPr>
        <w:t xml:space="preserve">mpact </w:t>
      </w:r>
      <w:r w:rsidR="00F21C74" w:rsidRPr="00E61CE0">
        <w:rPr>
          <w:b/>
          <w:color w:val="0000FF"/>
          <w:sz w:val="26"/>
        </w:rPr>
        <w:t>F</w:t>
      </w:r>
      <w:r w:rsidRPr="00E61CE0">
        <w:rPr>
          <w:b/>
          <w:color w:val="0000FF"/>
          <w:sz w:val="26"/>
        </w:rPr>
        <w:t xml:space="preserve">actor= </w:t>
      </w:r>
      <w:r w:rsidR="005609A5">
        <w:rPr>
          <w:b/>
          <w:color w:val="0000FF"/>
          <w:sz w:val="26"/>
        </w:rPr>
        <w:t>313.614</w:t>
      </w:r>
    </w:p>
    <w:p w:rsidR="004810BE" w:rsidRDefault="004810BE" w:rsidP="004810BE">
      <w:pPr>
        <w:spacing w:before="20" w:after="0" w:line="256" w:lineRule="auto"/>
        <w:ind w:left="850" w:right="567" w:firstLine="0"/>
        <w:rPr>
          <w:b/>
          <w:color w:val="FF0000"/>
        </w:rPr>
      </w:pPr>
    </w:p>
    <w:p w:rsidR="004810BE" w:rsidRDefault="004810BE" w:rsidP="004810BE">
      <w:pPr>
        <w:pStyle w:val="Heading1"/>
        <w:spacing w:before="20"/>
        <w:ind w:left="850" w:right="567"/>
        <w:jc w:val="both"/>
        <w:rPr>
          <w:b/>
          <w:color w:val="0000CC"/>
          <w:sz w:val="28"/>
          <w:szCs w:val="28"/>
        </w:rPr>
      </w:pPr>
      <w:r>
        <w:rPr>
          <w:b/>
          <w:color w:val="0000CC"/>
          <w:sz w:val="28"/>
          <w:szCs w:val="28"/>
        </w:rPr>
        <w:t>Published Abstract/Conference Presentation</w:t>
      </w:r>
    </w:p>
    <w:p w:rsidR="004810BE" w:rsidRDefault="004810BE" w:rsidP="004810BE">
      <w:pPr>
        <w:spacing w:before="20" w:after="0" w:line="256" w:lineRule="auto"/>
        <w:ind w:left="850" w:right="567" w:firstLine="0"/>
        <w:rPr>
          <w:b/>
          <w:color w:val="FF0000"/>
        </w:rPr>
      </w:pPr>
    </w:p>
    <w:p w:rsidR="004810BE" w:rsidRDefault="004810BE" w:rsidP="00723826">
      <w:pPr>
        <w:numPr>
          <w:ilvl w:val="0"/>
          <w:numId w:val="6"/>
        </w:numPr>
        <w:spacing w:before="20" w:after="0"/>
        <w:ind w:right="567"/>
      </w:pPr>
      <w:r>
        <w:rPr>
          <w:b/>
          <w:color w:val="0000FF"/>
        </w:rPr>
        <w:t>Mujaddad, R.</w:t>
      </w:r>
      <w:r>
        <w:t xml:space="preserve">, Fida, M. A., Komatsu, S. and Brown, J. K. (2010). “New candidatus luberibaacter psyllaurus associated with bactericeracoccarellae detection in solonacious plants” Paper Presented in </w:t>
      </w:r>
      <w:r>
        <w:rPr>
          <w:rFonts w:eastAsia="Cambria"/>
          <w:color w:val="0000FF"/>
          <w:vertAlign w:val="superscript"/>
        </w:rPr>
        <w:footnoteReference w:id="1"/>
      </w:r>
      <w:r>
        <w:rPr>
          <w:rFonts w:eastAsia="Cambria"/>
          <w:i/>
          <w:color w:val="0000FF"/>
          <w:vertAlign w:val="superscript"/>
        </w:rPr>
        <w:t xml:space="preserve">nd </w:t>
      </w:r>
      <w:r>
        <w:rPr>
          <w:color w:val="0000FF"/>
        </w:rPr>
        <w:t xml:space="preserve">International Symposium </w:t>
      </w:r>
      <w:r>
        <w:t xml:space="preserve">“Frontier in Agriculture Proteome Research: Contribution of proteomics technology in agricultural sciences”. </w:t>
      </w:r>
      <w:r>
        <w:rPr>
          <w:color w:val="0000FF"/>
        </w:rPr>
        <w:t>Abstract: 44</w:t>
      </w:r>
      <w:r>
        <w:t>.</w:t>
      </w:r>
    </w:p>
    <w:p w:rsidR="004810BE" w:rsidRDefault="004810BE" w:rsidP="00723826">
      <w:pPr>
        <w:numPr>
          <w:ilvl w:val="0"/>
          <w:numId w:val="6"/>
        </w:numPr>
        <w:spacing w:before="20" w:after="0"/>
        <w:ind w:right="567"/>
      </w:pPr>
      <w:r>
        <w:t xml:space="preserve">Saifullah, K., </w:t>
      </w:r>
      <w:r>
        <w:rPr>
          <w:b/>
          <w:color w:val="0000FF"/>
        </w:rPr>
        <w:t>Mujaddad Rehman.</w:t>
      </w:r>
      <w:r>
        <w:t xml:space="preserve">, Umair, A., Farnaz, M. and Shahid, A. (2009). Antivenum Preparation from Scorpion Hetrometry Xanthopus Abstracts. </w:t>
      </w:r>
      <w:r>
        <w:rPr>
          <w:color w:val="0000FF"/>
        </w:rPr>
        <w:t>5th International Symposium on Biotechnology Karachi</w:t>
      </w:r>
      <w:r>
        <w:t>, 67.</w:t>
      </w:r>
    </w:p>
    <w:p w:rsidR="004810BE" w:rsidRDefault="004810BE" w:rsidP="00723826">
      <w:pPr>
        <w:numPr>
          <w:ilvl w:val="0"/>
          <w:numId w:val="6"/>
        </w:numPr>
        <w:spacing w:before="20" w:after="0"/>
        <w:ind w:right="567"/>
      </w:pPr>
      <w:r>
        <w:t xml:space="preserve">Abdel-Salam, A.M., </w:t>
      </w:r>
      <w:r>
        <w:rPr>
          <w:b/>
          <w:color w:val="0000FF"/>
        </w:rPr>
        <w:t>Rehman, M.M.</w:t>
      </w:r>
      <w:r>
        <w:t>, Brown, J.K., and Idris, A.M. 2012. Genetic diversity, natural hosts range, and basis for molecular pathogenensis of begomovirus-satellite DNA complexes in Egypt. Epidemiology and management of whitefly-transmitted viruses- Cross-industry workshop, 15-17 Oct. 2012, Brisbane, Australia.</w:t>
      </w:r>
    </w:p>
    <w:p w:rsidR="004A32B2" w:rsidRDefault="004A32B2" w:rsidP="00192440">
      <w:pPr>
        <w:rPr>
          <w:b/>
          <w:color w:val="0000CC"/>
          <w:sz w:val="28"/>
          <w:szCs w:val="28"/>
        </w:rPr>
      </w:pPr>
    </w:p>
    <w:p w:rsidR="00192440" w:rsidRPr="00192440" w:rsidRDefault="00192440" w:rsidP="00192440">
      <w:pPr>
        <w:rPr>
          <w:b/>
          <w:color w:val="0000CC"/>
          <w:sz w:val="28"/>
          <w:szCs w:val="28"/>
        </w:rPr>
      </w:pPr>
      <w:r w:rsidRPr="00192440">
        <w:rPr>
          <w:b/>
          <w:color w:val="0000CC"/>
          <w:sz w:val="28"/>
          <w:szCs w:val="28"/>
        </w:rPr>
        <w:lastRenderedPageBreak/>
        <w:t>Journal Position</w:t>
      </w:r>
    </w:p>
    <w:p w:rsidR="00192440" w:rsidRDefault="00192440" w:rsidP="00723826">
      <w:pPr>
        <w:pStyle w:val="ListParagraph"/>
        <w:numPr>
          <w:ilvl w:val="0"/>
          <w:numId w:val="15"/>
        </w:numPr>
        <w:spacing w:after="160" w:line="360" w:lineRule="auto"/>
        <w:ind w:right="0"/>
        <w:jc w:val="left"/>
        <w:rPr>
          <w:b/>
          <w:bCs/>
          <w:sz w:val="24"/>
          <w:szCs w:val="24"/>
        </w:rPr>
      </w:pPr>
      <w:r w:rsidRPr="00342BEC">
        <w:rPr>
          <w:b/>
          <w:bCs/>
          <w:sz w:val="24"/>
          <w:szCs w:val="24"/>
        </w:rPr>
        <w:t xml:space="preserve">Patron </w:t>
      </w:r>
      <w:proofErr w:type="gramStart"/>
      <w:r w:rsidRPr="00342BEC">
        <w:rPr>
          <w:b/>
          <w:bCs/>
          <w:sz w:val="24"/>
          <w:szCs w:val="24"/>
        </w:rPr>
        <w:t>In</w:t>
      </w:r>
      <w:proofErr w:type="gramEnd"/>
      <w:r w:rsidRPr="00342BEC">
        <w:rPr>
          <w:b/>
          <w:bCs/>
          <w:sz w:val="24"/>
          <w:szCs w:val="24"/>
        </w:rPr>
        <w:t xml:space="preserve"> Chief. </w:t>
      </w:r>
      <w:r w:rsidRPr="00342BEC">
        <w:rPr>
          <w:i/>
          <w:iCs/>
          <w:sz w:val="24"/>
          <w:szCs w:val="24"/>
        </w:rPr>
        <w:t>Abbottabad University Journal of Business and Management Sciences.</w:t>
      </w:r>
      <w:r w:rsidRPr="00342BEC">
        <w:rPr>
          <w:b/>
          <w:bCs/>
          <w:sz w:val="24"/>
          <w:szCs w:val="24"/>
        </w:rPr>
        <w:t xml:space="preserve"> </w:t>
      </w:r>
      <w:hyperlink r:id="rId27" w:history="1">
        <w:r w:rsidRPr="00342BEC">
          <w:rPr>
            <w:rStyle w:val="Hyperlink"/>
            <w:rFonts w:eastAsiaTheme="majorEastAsia"/>
            <w:b/>
            <w:bCs/>
            <w:sz w:val="24"/>
            <w:szCs w:val="24"/>
          </w:rPr>
          <w:t>http://aust.edu.pk/ojs/ojs2/index.php/files/about/editorialTeam</w:t>
        </w:r>
      </w:hyperlink>
      <w:r w:rsidRPr="00342BEC">
        <w:rPr>
          <w:b/>
          <w:bCs/>
          <w:sz w:val="24"/>
          <w:szCs w:val="24"/>
        </w:rPr>
        <w:t xml:space="preserve"> Launched 12th June, 2023</w:t>
      </w:r>
      <w:r>
        <w:rPr>
          <w:b/>
          <w:bCs/>
          <w:sz w:val="24"/>
          <w:szCs w:val="24"/>
        </w:rPr>
        <w:t>. (Under Evaluation in HEC to be accredited in Category Y).</w:t>
      </w:r>
    </w:p>
    <w:p w:rsidR="00192440" w:rsidRPr="00192440" w:rsidRDefault="00192440" w:rsidP="00723826">
      <w:pPr>
        <w:pStyle w:val="ListParagraph"/>
        <w:numPr>
          <w:ilvl w:val="0"/>
          <w:numId w:val="15"/>
        </w:numPr>
        <w:spacing w:after="160" w:line="360" w:lineRule="auto"/>
        <w:ind w:right="0"/>
        <w:jc w:val="left"/>
        <w:rPr>
          <w:i/>
          <w:iCs/>
          <w:sz w:val="24"/>
          <w:szCs w:val="24"/>
        </w:rPr>
      </w:pPr>
      <w:r w:rsidRPr="00192440">
        <w:rPr>
          <w:i/>
          <w:iCs/>
          <w:sz w:val="24"/>
          <w:szCs w:val="24"/>
        </w:rPr>
        <w:t xml:space="preserve">Orish Research Journal of Humanities and Social Sciences (ORJHSS) </w:t>
      </w:r>
    </w:p>
    <w:p w:rsidR="00192440" w:rsidRPr="00192440" w:rsidRDefault="00BD0887" w:rsidP="004A32B2">
      <w:pPr>
        <w:pStyle w:val="ListParagraph"/>
        <w:spacing w:after="0" w:line="360" w:lineRule="auto"/>
        <w:ind w:firstLine="0"/>
        <w:textAlignment w:val="baseline"/>
        <w:rPr>
          <w:rStyle w:val="Hyperlink"/>
          <w:rFonts w:eastAsiaTheme="majorEastAsia"/>
          <w:b/>
          <w:bCs/>
          <w:sz w:val="24"/>
          <w:szCs w:val="24"/>
        </w:rPr>
      </w:pPr>
      <w:hyperlink r:id="rId28" w:history="1">
        <w:r w:rsidR="00192440" w:rsidRPr="00192440">
          <w:rPr>
            <w:rStyle w:val="Hyperlink"/>
            <w:rFonts w:eastAsiaTheme="majorEastAsia"/>
            <w:b/>
            <w:bCs/>
            <w:sz w:val="24"/>
            <w:szCs w:val="24"/>
          </w:rPr>
          <w:t>http://aust.edu.pk/ojsSocial/index.php/files</w:t>
        </w:r>
      </w:hyperlink>
    </w:p>
    <w:p w:rsidR="00192440" w:rsidRDefault="00192440" w:rsidP="00192440">
      <w:pPr>
        <w:pStyle w:val="ListParagraph"/>
        <w:spacing w:after="160" w:line="259" w:lineRule="auto"/>
        <w:ind w:right="0" w:firstLine="0"/>
        <w:jc w:val="left"/>
        <w:rPr>
          <w:b/>
          <w:bCs/>
          <w:sz w:val="24"/>
          <w:szCs w:val="24"/>
        </w:rPr>
      </w:pPr>
    </w:p>
    <w:p w:rsidR="004A32B2" w:rsidRDefault="004A32B2" w:rsidP="004810BE">
      <w:pPr>
        <w:spacing w:before="20" w:after="0"/>
        <w:ind w:right="567"/>
        <w:rPr>
          <w:b/>
          <w:color w:val="0000CC"/>
          <w:sz w:val="28"/>
          <w:szCs w:val="28"/>
        </w:rPr>
      </w:pPr>
    </w:p>
    <w:p w:rsidR="004810BE" w:rsidRDefault="004810BE" w:rsidP="004810BE">
      <w:pPr>
        <w:spacing w:before="20" w:after="0"/>
        <w:ind w:right="567"/>
      </w:pPr>
      <w:r>
        <w:rPr>
          <w:b/>
          <w:color w:val="0000CC"/>
          <w:sz w:val="28"/>
          <w:szCs w:val="28"/>
        </w:rPr>
        <w:t>Students’ Supervision</w:t>
      </w:r>
      <w:r w:rsidR="00041DE5">
        <w:rPr>
          <w:b/>
          <w:color w:val="0000CC"/>
          <w:sz w:val="28"/>
          <w:szCs w:val="28"/>
        </w:rPr>
        <w:t xml:space="preserve"> MPhil</w:t>
      </w:r>
    </w:p>
    <w:p w:rsidR="004810BE" w:rsidRDefault="004810BE" w:rsidP="004810BE">
      <w:pPr>
        <w:spacing w:before="20" w:after="0"/>
        <w:ind w:left="0" w:right="567" w:firstLine="0"/>
      </w:pPr>
    </w:p>
    <w:tbl>
      <w:tblPr>
        <w:tblW w:w="0" w:type="auto"/>
        <w:tblLook w:val="04A0" w:firstRow="1" w:lastRow="0" w:firstColumn="1" w:lastColumn="0" w:noHBand="0" w:noVBand="1"/>
      </w:tblPr>
      <w:tblGrid>
        <w:gridCol w:w="887"/>
        <w:gridCol w:w="2211"/>
        <w:gridCol w:w="5182"/>
        <w:gridCol w:w="1296"/>
      </w:tblGrid>
      <w:tr w:rsidR="004810BE" w:rsidTr="002476E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4810BE" w:rsidRPr="002476EC" w:rsidRDefault="004810BE">
            <w:pPr>
              <w:jc w:val="center"/>
              <w:rPr>
                <w:rFonts w:asciiTheme="majorBidi" w:hAnsiTheme="majorBidi" w:cstheme="majorBidi"/>
                <w:b/>
                <w:color w:val="auto"/>
              </w:rPr>
            </w:pPr>
            <w:r w:rsidRPr="002476EC">
              <w:rPr>
                <w:rFonts w:asciiTheme="majorBidi" w:hAnsiTheme="majorBidi" w:cstheme="majorBidi"/>
                <w:b/>
                <w:color w:val="auto"/>
              </w:rPr>
              <w:t>S.No</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4810BE" w:rsidRPr="002476EC" w:rsidRDefault="004810BE">
            <w:pPr>
              <w:jc w:val="center"/>
              <w:rPr>
                <w:rFonts w:asciiTheme="majorBidi" w:hAnsiTheme="majorBidi" w:cstheme="majorBidi"/>
                <w:b/>
                <w:color w:val="auto"/>
              </w:rPr>
            </w:pPr>
            <w:r w:rsidRPr="002476EC">
              <w:rPr>
                <w:rFonts w:asciiTheme="majorBidi" w:hAnsiTheme="majorBidi" w:cstheme="majorBidi"/>
                <w:b/>
                <w:color w:val="auto"/>
              </w:rPr>
              <w:t>Name of Scholar</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810BE" w:rsidRPr="002476EC" w:rsidRDefault="004810BE">
            <w:pPr>
              <w:jc w:val="left"/>
              <w:rPr>
                <w:rFonts w:asciiTheme="majorBidi" w:hAnsiTheme="majorBidi" w:cstheme="majorBidi"/>
                <w:b/>
                <w:color w:val="auto"/>
              </w:rPr>
            </w:pPr>
            <w:r w:rsidRPr="002476EC">
              <w:rPr>
                <w:rFonts w:asciiTheme="majorBidi" w:hAnsiTheme="majorBidi" w:cstheme="majorBidi"/>
                <w:b/>
                <w:color w:val="auto"/>
              </w:rPr>
              <w:t>Title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10BE" w:rsidRPr="002476EC" w:rsidRDefault="004810BE">
            <w:pPr>
              <w:jc w:val="center"/>
              <w:rPr>
                <w:rFonts w:asciiTheme="majorBidi" w:hAnsiTheme="majorBidi" w:cstheme="majorBidi"/>
                <w:b/>
                <w:color w:val="auto"/>
              </w:rPr>
            </w:pPr>
            <w:r w:rsidRPr="002476EC">
              <w:rPr>
                <w:rFonts w:asciiTheme="majorBidi" w:hAnsiTheme="majorBidi" w:cstheme="majorBidi"/>
                <w:b/>
                <w:color w:val="auto"/>
              </w:rPr>
              <w:t>Semester</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Khola Zia</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Isolation identification and characterization of </w:t>
            </w:r>
            <w:r>
              <w:rPr>
                <w:rFonts w:asciiTheme="majorBidi" w:hAnsiTheme="majorBidi" w:cstheme="majorBidi"/>
                <w:i/>
              </w:rPr>
              <w:t>Xanthomonas Axonopodis</w:t>
            </w:r>
            <w:r>
              <w:rPr>
                <w:rFonts w:asciiTheme="majorBidi" w:hAnsiTheme="majorBidi" w:cstheme="majorBidi"/>
              </w:rPr>
              <w:t xml:space="preserve">.Pv. Citrus Fruits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Urooba Naveed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Isolation identification and characterization of phages effective against citrus canker caused by </w:t>
            </w:r>
            <w:r>
              <w:rPr>
                <w:rFonts w:asciiTheme="majorBidi" w:hAnsiTheme="majorBidi" w:cstheme="majorBidi"/>
                <w:i/>
              </w:rPr>
              <w:t>Xanthomonas Axonopodis</w:t>
            </w:r>
            <w:r>
              <w:rPr>
                <w:rFonts w:asciiTheme="majorBidi" w:hAnsiTheme="majorBidi" w:cstheme="majorBidi"/>
              </w:rPr>
              <w:t>. Citri.</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3</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Shahzeb Javed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Determination of different multiplicity of infection and their impact on invitro phage therapy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4</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Faizan Ahmed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Analysis of storage stabilization and growth characteristic of bacteriophage against “Xanthomonas Citri”.</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5</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Mahnoor Shahid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Biochemical characterization of olive tree (Olea Europaea) with Antimicrobial and Antioxidant potential for drug discovery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6</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Muhammad Tayyab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Molecular detection of Mycobacterium Tuberculosis in suspected TB patients of district Swabi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7</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Muhammad Younis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Molecular detection of Mycobacterium Tuberculosis in suspected TB patients of district Nowshera</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8</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Muhammad Mehtab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Molecular detection of rifampicin resistant Mycobacterium Tuberculosis at district Abbottabad.</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9</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Falak Naz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Phenotypic and genetic characterization of tazobactam resistant citrobacter fruendii from clinical isolates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10</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Qurat ul Ain</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Identification and genetic characterization of methicillin resistant </w:t>
            </w:r>
            <w:r>
              <w:rPr>
                <w:rFonts w:asciiTheme="majorBidi" w:hAnsiTheme="majorBidi" w:cstheme="majorBidi"/>
                <w:i/>
              </w:rPr>
              <w:t>staphylococcus aureus</w:t>
            </w:r>
            <w:r>
              <w:rPr>
                <w:rFonts w:asciiTheme="majorBidi" w:hAnsiTheme="majorBidi" w:cstheme="majorBidi"/>
              </w:rPr>
              <w:t xml:space="preserve"> from </w:t>
            </w:r>
            <w:r>
              <w:rPr>
                <w:rFonts w:asciiTheme="majorBidi" w:hAnsiTheme="majorBidi" w:cstheme="majorBidi"/>
              </w:rPr>
              <w:lastRenderedPageBreak/>
              <w:t xml:space="preserve">viral coinfected patient.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lastRenderedPageBreak/>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lastRenderedPageBreak/>
              <w:t>11</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Hajira </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Identification and functional characterization of </w:t>
            </w:r>
            <w:r>
              <w:rPr>
                <w:rFonts w:asciiTheme="majorBidi" w:hAnsiTheme="majorBidi" w:cstheme="majorBidi"/>
                <w:i/>
              </w:rPr>
              <w:t>klebsiella pneumoniae</w:t>
            </w:r>
            <w:r>
              <w:rPr>
                <w:rFonts w:asciiTheme="majorBidi" w:hAnsiTheme="majorBidi" w:cstheme="majorBidi"/>
              </w:rPr>
              <w:t xml:space="preserve"> from COVID-19 patients</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12</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Musanna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Identification and molecular characterization of </w:t>
            </w:r>
            <w:r>
              <w:rPr>
                <w:rFonts w:asciiTheme="majorBidi" w:hAnsiTheme="majorBidi" w:cstheme="majorBidi"/>
                <w:i/>
              </w:rPr>
              <w:t>Salmonella</w:t>
            </w:r>
            <w:r>
              <w:rPr>
                <w:rFonts w:asciiTheme="majorBidi" w:hAnsiTheme="majorBidi" w:cstheme="majorBidi"/>
              </w:rPr>
              <w:t xml:space="preserve"> persister cells involved in biofilm resuscitation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2021</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13</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Zahid Badshah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Molecular characterization of antibiotic resistant and Toxin Gene in uropathogenic Bacteria isolated from hemodialysis patients in tertiary care hospitals of Peshawar kpk.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14</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Muhammad Irfan Khan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Biological control of </w:t>
            </w:r>
            <w:r>
              <w:rPr>
                <w:rFonts w:asciiTheme="majorBidi" w:hAnsiTheme="majorBidi" w:cstheme="majorBidi"/>
                <w:i/>
              </w:rPr>
              <w:t>Xanthomonas</w:t>
            </w:r>
            <w:r>
              <w:rPr>
                <w:rFonts w:asciiTheme="majorBidi" w:hAnsiTheme="majorBidi" w:cstheme="majorBidi"/>
              </w:rPr>
              <w:t xml:space="preserve"> citri- The causative agent of citrus and Tomato canker using bacteriophage.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15</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Assad Ullah Khan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Isolation, Characterization and metabolic profiling of Dye degrading Bacteria</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16</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Obaid Ullah Khan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Isolation, Characterization and whole genome sequence Analysis of potential Bacteriophages to be used in phage therapy against MDR </w:t>
            </w:r>
            <w:r>
              <w:rPr>
                <w:rFonts w:asciiTheme="majorBidi" w:hAnsiTheme="majorBidi" w:cstheme="majorBidi"/>
                <w:i/>
              </w:rPr>
              <w:t>Staphylococcus Aureus</w:t>
            </w:r>
            <w:r>
              <w:rPr>
                <w:rFonts w:asciiTheme="majorBidi" w:hAnsiTheme="majorBidi" w:cstheme="majorBidi"/>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17</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Najeeb Ullah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Production, purification and Characterization of alkaline protease from bacillus Sp. Using tannery waste as a substrate.</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18</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Abdul Majeed (Co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Molecular characterization of Novel drugs site for MDR and XDR tuberculosis in KP province of Pakistan.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19</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Saifullah Khan (Co PhD)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Assessment of possible Human papilloma virus association in colorectal cancer</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20</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Khifsa Khan</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Study of pathogen causing postoperative infections among patients visiting Tertiary Care Hospital of Rawalpindi.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2019</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21</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Aneeqa Iqbal</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Screening of salt Tolerant Rhizobacteria from Canola (</w:t>
            </w:r>
            <w:r>
              <w:rPr>
                <w:rFonts w:asciiTheme="majorBidi" w:hAnsiTheme="majorBidi" w:cstheme="majorBidi"/>
                <w:i/>
              </w:rPr>
              <w:t>Brassica napus</w:t>
            </w:r>
            <w:r>
              <w:rPr>
                <w:rFonts w:asciiTheme="majorBidi" w:hAnsiTheme="majorBidi" w:cstheme="majorBidi"/>
              </w:rPr>
              <w:t>)</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22</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Ayesha Zaman</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Isolation of Rhizobacteria from mung bean having bio control potential against charcoal rot disease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23</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Karishma Noor</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Utilization of Earthworm Gut Microphora Enriched compost and vermicompost to Enhance the growth of soybean</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24</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Khawaj </w:t>
            </w:r>
            <w:r>
              <w:rPr>
                <w:rFonts w:asciiTheme="majorBidi" w:hAnsiTheme="majorBidi" w:cstheme="majorBidi"/>
              </w:rPr>
              <w:lastRenderedPageBreak/>
              <w:t>Muhammad</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lastRenderedPageBreak/>
              <w:t xml:space="preserve">Identification and molecular characterization of </w:t>
            </w:r>
            <w:r>
              <w:rPr>
                <w:rFonts w:asciiTheme="majorBidi" w:hAnsiTheme="majorBidi" w:cstheme="majorBidi"/>
              </w:rPr>
              <w:lastRenderedPageBreak/>
              <w:t xml:space="preserve">common scab disease of potato found in district Mansehra, KPK, Pakistan and development of rebust management strategies for its control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lastRenderedPageBreak/>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lastRenderedPageBreak/>
              <w:t>25</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 Niaz</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Molecular, antibacterial and phytochemical characterization of </w:t>
            </w:r>
            <w:r>
              <w:rPr>
                <w:rFonts w:asciiTheme="majorBidi" w:hAnsiTheme="majorBidi" w:cstheme="majorBidi"/>
                <w:i/>
              </w:rPr>
              <w:t xml:space="preserve">Rumex nepalenses </w:t>
            </w:r>
            <w:r>
              <w:rPr>
                <w:rFonts w:asciiTheme="majorBidi" w:hAnsiTheme="majorBidi" w:cstheme="majorBidi"/>
              </w:rPr>
              <w:t xml:space="preserve">and </w:t>
            </w:r>
            <w:r>
              <w:rPr>
                <w:rFonts w:asciiTheme="majorBidi" w:hAnsiTheme="majorBidi" w:cstheme="majorBidi"/>
                <w:i/>
              </w:rPr>
              <w:t>urtica dioca</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26</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 Nouman</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Phytochemical Analysis and antibacterial potential of Artemisia species against selected human pathogenic bacteria.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Fall 2018</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27</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Rabia Zardad </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Molecular Detection of Hepatitis B &amp; Hepatitis C Viral infection in District Abbottabad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28</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Rahimullah</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Medical potential of Alkanna Tinctoria &amp; Cichorium Intybus plants against multi Drug resistant human bacterial pathogens.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29</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Afzal Ahmed </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Anticancer activity of Heterometrus Xanthopus Against Brain Tumor.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30</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Batool</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Characterization of phosphate solubilizing bacteria from grasses Rhizosphere of rock phosphate of Abbottabad region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31</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Sulaiman Bahadar (Co)</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Molecular Detection Mycobacterium in suspected TB patients of District Swabi &amp; Nowshera.</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r w:rsidR="004810BE" w:rsidTr="004810BE">
        <w:tc>
          <w:tcPr>
            <w:tcW w:w="673"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32</w:t>
            </w:r>
          </w:p>
        </w:tc>
        <w:tc>
          <w:tcPr>
            <w:tcW w:w="2438"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Rizwana Kausar</w:t>
            </w:r>
          </w:p>
        </w:tc>
        <w:tc>
          <w:tcPr>
            <w:tcW w:w="6237" w:type="dxa"/>
            <w:tcBorders>
              <w:top w:val="single" w:sz="4" w:space="0" w:color="auto"/>
              <w:left w:val="single" w:sz="4" w:space="0" w:color="auto"/>
              <w:bottom w:val="single" w:sz="4" w:space="0" w:color="auto"/>
              <w:right w:val="single" w:sz="4" w:space="0" w:color="auto"/>
            </w:tcBorders>
            <w:hideMark/>
          </w:tcPr>
          <w:p w:rsidR="004810BE" w:rsidRDefault="004810BE">
            <w:pPr>
              <w:rPr>
                <w:rFonts w:asciiTheme="majorBidi" w:hAnsiTheme="majorBidi" w:cstheme="majorBidi"/>
              </w:rPr>
            </w:pPr>
            <w:r>
              <w:rPr>
                <w:rFonts w:asciiTheme="majorBidi" w:hAnsiTheme="majorBidi" w:cstheme="majorBidi"/>
              </w:rPr>
              <w:t xml:space="preserve">Antibacterial activity of medically important extracts of sochus asper; an Alternative to synthetic antibiotic.  </w:t>
            </w:r>
          </w:p>
        </w:tc>
        <w:tc>
          <w:tcPr>
            <w:tcW w:w="1276" w:type="dxa"/>
            <w:tcBorders>
              <w:top w:val="single" w:sz="4" w:space="0" w:color="auto"/>
              <w:left w:val="single" w:sz="4" w:space="0" w:color="auto"/>
              <w:bottom w:val="single" w:sz="4" w:space="0" w:color="auto"/>
              <w:right w:val="single" w:sz="4" w:space="0" w:color="auto"/>
            </w:tcBorders>
            <w:hideMark/>
          </w:tcPr>
          <w:p w:rsidR="004810BE" w:rsidRDefault="004810BE">
            <w:pPr>
              <w:jc w:val="center"/>
              <w:rPr>
                <w:rFonts w:asciiTheme="majorBidi" w:hAnsiTheme="majorBidi" w:cstheme="majorBidi"/>
              </w:rPr>
            </w:pPr>
            <w:r>
              <w:rPr>
                <w:rFonts w:asciiTheme="majorBidi" w:hAnsiTheme="majorBidi" w:cstheme="majorBidi"/>
              </w:rPr>
              <w:t>Spring 2017</w:t>
            </w:r>
          </w:p>
        </w:tc>
      </w:tr>
    </w:tbl>
    <w:p w:rsidR="004810BE" w:rsidRDefault="004810BE" w:rsidP="004810BE">
      <w:pPr>
        <w:spacing w:before="20" w:after="0" w:line="256" w:lineRule="auto"/>
        <w:ind w:left="0" w:right="567" w:firstLine="0"/>
        <w:rPr>
          <w:b/>
          <w:color w:val="0000CC"/>
        </w:rPr>
      </w:pPr>
    </w:p>
    <w:p w:rsidR="00041DE5" w:rsidRDefault="00041DE5" w:rsidP="00041DE5">
      <w:pPr>
        <w:spacing w:before="20" w:after="0"/>
        <w:ind w:right="567"/>
      </w:pPr>
      <w:r>
        <w:rPr>
          <w:b/>
          <w:color w:val="0000CC"/>
          <w:sz w:val="28"/>
          <w:szCs w:val="28"/>
        </w:rPr>
        <w:t>Students’ Supervision PhD</w:t>
      </w:r>
      <w:r w:rsidR="0016156C">
        <w:rPr>
          <w:b/>
          <w:color w:val="0000CC"/>
          <w:sz w:val="28"/>
          <w:szCs w:val="28"/>
        </w:rPr>
        <w:t xml:space="preserve"> (Completed)</w:t>
      </w:r>
    </w:p>
    <w:tbl>
      <w:tblPr>
        <w:tblW w:w="0" w:type="auto"/>
        <w:tblLook w:val="04A0" w:firstRow="1" w:lastRow="0" w:firstColumn="1" w:lastColumn="0" w:noHBand="0" w:noVBand="1"/>
      </w:tblPr>
      <w:tblGrid>
        <w:gridCol w:w="940"/>
        <w:gridCol w:w="1726"/>
        <w:gridCol w:w="5370"/>
        <w:gridCol w:w="1540"/>
      </w:tblGrid>
      <w:tr w:rsidR="00FB2DDF" w:rsidTr="004C1A8A">
        <w:trPr>
          <w:trHeight w:val="4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B2DDF" w:rsidRPr="002476EC" w:rsidRDefault="00FB2DDF" w:rsidP="00735DD5">
            <w:pPr>
              <w:jc w:val="center"/>
              <w:rPr>
                <w:rFonts w:asciiTheme="majorBidi" w:hAnsiTheme="majorBidi" w:cstheme="majorBidi"/>
                <w:b/>
                <w:color w:val="auto"/>
              </w:rPr>
            </w:pPr>
            <w:r w:rsidRPr="002476EC">
              <w:rPr>
                <w:rFonts w:asciiTheme="majorBidi" w:hAnsiTheme="majorBidi" w:cstheme="majorBidi"/>
                <w:b/>
                <w:color w:val="auto"/>
              </w:rPr>
              <w:t>S.No</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FB2DDF" w:rsidRPr="002476EC" w:rsidRDefault="00FB2DDF" w:rsidP="00735DD5">
            <w:pPr>
              <w:jc w:val="center"/>
              <w:rPr>
                <w:rFonts w:asciiTheme="majorBidi" w:hAnsiTheme="majorBidi" w:cstheme="majorBidi"/>
                <w:b/>
                <w:color w:val="auto"/>
              </w:rPr>
            </w:pPr>
            <w:r w:rsidRPr="002476EC">
              <w:rPr>
                <w:rFonts w:asciiTheme="majorBidi" w:hAnsiTheme="majorBidi" w:cstheme="majorBidi"/>
                <w:b/>
                <w:color w:val="auto"/>
              </w:rPr>
              <w:t>Name of Scholar</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FB2DDF" w:rsidRPr="002476EC" w:rsidRDefault="00FB2DDF" w:rsidP="00735DD5">
            <w:pPr>
              <w:jc w:val="left"/>
              <w:rPr>
                <w:rFonts w:asciiTheme="majorBidi" w:hAnsiTheme="majorBidi" w:cstheme="majorBidi"/>
                <w:b/>
                <w:color w:val="auto"/>
              </w:rPr>
            </w:pPr>
            <w:r w:rsidRPr="002476EC">
              <w:rPr>
                <w:rFonts w:asciiTheme="majorBidi" w:hAnsiTheme="majorBidi" w:cstheme="majorBidi"/>
                <w:b/>
                <w:color w:val="auto"/>
              </w:rPr>
              <w:t>Title</w:t>
            </w:r>
          </w:p>
        </w:tc>
        <w:tc>
          <w:tcPr>
            <w:tcW w:w="1540" w:type="dxa"/>
            <w:tcBorders>
              <w:top w:val="single" w:sz="4" w:space="0" w:color="auto"/>
              <w:left w:val="single" w:sz="4" w:space="0" w:color="auto"/>
              <w:bottom w:val="single" w:sz="4" w:space="0" w:color="auto"/>
              <w:right w:val="single" w:sz="4" w:space="0" w:color="auto"/>
            </w:tcBorders>
          </w:tcPr>
          <w:p w:rsidR="00FB2DDF" w:rsidRPr="002476EC" w:rsidRDefault="00FB2DDF" w:rsidP="00FB2DDF">
            <w:pPr>
              <w:jc w:val="center"/>
              <w:rPr>
                <w:rFonts w:asciiTheme="majorBidi" w:hAnsiTheme="majorBidi" w:cstheme="majorBidi"/>
                <w:b/>
                <w:color w:val="auto"/>
              </w:rPr>
            </w:pPr>
            <w:r>
              <w:rPr>
                <w:rFonts w:asciiTheme="majorBidi" w:hAnsiTheme="majorBidi" w:cstheme="majorBidi"/>
                <w:b/>
                <w:color w:val="auto"/>
              </w:rPr>
              <w:t>Completion Date</w:t>
            </w:r>
          </w:p>
        </w:tc>
      </w:tr>
      <w:tr w:rsidR="00FB2DDF" w:rsidTr="004C1A8A">
        <w:trPr>
          <w:trHeight w:val="704"/>
        </w:trPr>
        <w:tc>
          <w:tcPr>
            <w:tcW w:w="940" w:type="dxa"/>
            <w:tcBorders>
              <w:top w:val="single" w:sz="4" w:space="0" w:color="auto"/>
              <w:left w:val="single" w:sz="4" w:space="0" w:color="auto"/>
              <w:bottom w:val="single" w:sz="4" w:space="0" w:color="auto"/>
              <w:right w:val="single" w:sz="4" w:space="0" w:color="auto"/>
            </w:tcBorders>
            <w:hideMark/>
          </w:tcPr>
          <w:p w:rsidR="00FB2DDF" w:rsidRDefault="00FB2DDF" w:rsidP="00735DD5">
            <w:pPr>
              <w:jc w:val="center"/>
              <w:rPr>
                <w:rFonts w:asciiTheme="majorBidi" w:hAnsiTheme="majorBidi" w:cstheme="majorBidi"/>
              </w:rPr>
            </w:pPr>
            <w:r>
              <w:rPr>
                <w:rFonts w:asciiTheme="majorBidi" w:hAnsiTheme="majorBidi" w:cstheme="majorBidi"/>
              </w:rPr>
              <w:t>1</w:t>
            </w:r>
          </w:p>
        </w:tc>
        <w:tc>
          <w:tcPr>
            <w:tcW w:w="1726"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Pr>
                <w:rFonts w:asciiTheme="majorBidi" w:hAnsiTheme="majorBidi" w:cstheme="majorBidi"/>
              </w:rPr>
              <w:t xml:space="preserve">Bibi Asma </w:t>
            </w:r>
          </w:p>
        </w:tc>
        <w:tc>
          <w:tcPr>
            <w:tcW w:w="5370"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sidRPr="0016156C">
              <w:rPr>
                <w:rFonts w:asciiTheme="majorBidi" w:hAnsiTheme="majorBidi" w:cstheme="majorBidi"/>
              </w:rPr>
              <w:t>Assessment of decolorization and detoxification of some reactive dyes by isolates of different sources.</w:t>
            </w:r>
          </w:p>
        </w:tc>
        <w:tc>
          <w:tcPr>
            <w:tcW w:w="1540" w:type="dxa"/>
            <w:tcBorders>
              <w:top w:val="single" w:sz="4" w:space="0" w:color="auto"/>
              <w:left w:val="single" w:sz="4" w:space="0" w:color="auto"/>
              <w:bottom w:val="single" w:sz="4" w:space="0" w:color="auto"/>
              <w:right w:val="single" w:sz="4" w:space="0" w:color="auto"/>
            </w:tcBorders>
          </w:tcPr>
          <w:p w:rsidR="00FB2DDF" w:rsidRPr="0016156C" w:rsidRDefault="00FB2DDF" w:rsidP="00735DD5">
            <w:pPr>
              <w:rPr>
                <w:rFonts w:asciiTheme="majorBidi" w:hAnsiTheme="majorBidi" w:cstheme="majorBidi"/>
              </w:rPr>
            </w:pPr>
            <w:r>
              <w:rPr>
                <w:rFonts w:asciiTheme="majorBidi" w:hAnsiTheme="majorBidi" w:cstheme="majorBidi"/>
              </w:rPr>
              <w:t>13-6-2023</w:t>
            </w:r>
          </w:p>
        </w:tc>
      </w:tr>
      <w:tr w:rsidR="00FB2DDF" w:rsidTr="004C1A8A">
        <w:trPr>
          <w:trHeight w:val="415"/>
        </w:trPr>
        <w:tc>
          <w:tcPr>
            <w:tcW w:w="940" w:type="dxa"/>
            <w:tcBorders>
              <w:top w:val="single" w:sz="4" w:space="0" w:color="auto"/>
              <w:left w:val="single" w:sz="4" w:space="0" w:color="auto"/>
              <w:bottom w:val="single" w:sz="4" w:space="0" w:color="auto"/>
              <w:right w:val="single" w:sz="4" w:space="0" w:color="auto"/>
            </w:tcBorders>
            <w:hideMark/>
          </w:tcPr>
          <w:p w:rsidR="00FB2DDF" w:rsidRDefault="00FB2DDF" w:rsidP="00735DD5">
            <w:pPr>
              <w:jc w:val="center"/>
              <w:rPr>
                <w:rFonts w:asciiTheme="majorBidi" w:hAnsiTheme="majorBidi" w:cstheme="majorBidi"/>
              </w:rPr>
            </w:pPr>
            <w:r>
              <w:rPr>
                <w:rFonts w:asciiTheme="majorBidi" w:hAnsiTheme="majorBidi" w:cstheme="majorBidi"/>
              </w:rPr>
              <w:t>2</w:t>
            </w:r>
          </w:p>
        </w:tc>
        <w:tc>
          <w:tcPr>
            <w:tcW w:w="1726"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sidRPr="0016156C">
              <w:rPr>
                <w:rFonts w:asciiTheme="majorBidi" w:hAnsiTheme="majorBidi" w:cstheme="majorBidi"/>
              </w:rPr>
              <w:t>BIBI UZMA</w:t>
            </w:r>
          </w:p>
        </w:tc>
        <w:tc>
          <w:tcPr>
            <w:tcW w:w="5370" w:type="dxa"/>
            <w:tcBorders>
              <w:top w:val="single" w:sz="4" w:space="0" w:color="auto"/>
              <w:left w:val="single" w:sz="4" w:space="0" w:color="auto"/>
              <w:bottom w:val="single" w:sz="4" w:space="0" w:color="auto"/>
              <w:right w:val="single" w:sz="4" w:space="0" w:color="auto"/>
            </w:tcBorders>
          </w:tcPr>
          <w:p w:rsidR="00FB2DDF" w:rsidRDefault="00FB2DDF" w:rsidP="00FB2DDF">
            <w:pPr>
              <w:rPr>
                <w:rFonts w:asciiTheme="majorBidi" w:hAnsiTheme="majorBidi" w:cstheme="majorBidi"/>
              </w:rPr>
            </w:pPr>
            <w:r w:rsidRPr="0016156C">
              <w:rPr>
                <w:rFonts w:asciiTheme="majorBidi" w:hAnsiTheme="majorBidi" w:cstheme="majorBidi"/>
              </w:rPr>
              <w:t>Isolation and characterization of bacteria capable of degrading s</w:t>
            </w:r>
            <w:r>
              <w:rPr>
                <w:rFonts w:asciiTheme="majorBidi" w:hAnsiTheme="majorBidi" w:cstheme="majorBidi"/>
              </w:rPr>
              <w:t>ynthetic pyrethroids from soil.</w:t>
            </w:r>
          </w:p>
        </w:tc>
        <w:tc>
          <w:tcPr>
            <w:tcW w:w="1540" w:type="dxa"/>
            <w:tcBorders>
              <w:top w:val="single" w:sz="4" w:space="0" w:color="auto"/>
              <w:left w:val="single" w:sz="4" w:space="0" w:color="auto"/>
              <w:bottom w:val="single" w:sz="4" w:space="0" w:color="auto"/>
              <w:right w:val="single" w:sz="4" w:space="0" w:color="auto"/>
            </w:tcBorders>
          </w:tcPr>
          <w:p w:rsidR="00FB2DDF" w:rsidRPr="0016156C" w:rsidRDefault="00FB2DDF" w:rsidP="0016156C">
            <w:pPr>
              <w:rPr>
                <w:rFonts w:asciiTheme="majorBidi" w:hAnsiTheme="majorBidi" w:cstheme="majorBidi"/>
              </w:rPr>
            </w:pPr>
            <w:r>
              <w:rPr>
                <w:rFonts w:asciiTheme="majorBidi" w:hAnsiTheme="majorBidi" w:cstheme="majorBidi"/>
              </w:rPr>
              <w:t>13-6-2023</w:t>
            </w:r>
          </w:p>
        </w:tc>
      </w:tr>
      <w:tr w:rsidR="00FB2DDF" w:rsidTr="004C1A8A">
        <w:trPr>
          <w:trHeight w:val="415"/>
        </w:trPr>
        <w:tc>
          <w:tcPr>
            <w:tcW w:w="940" w:type="dxa"/>
            <w:tcBorders>
              <w:top w:val="single" w:sz="4" w:space="0" w:color="auto"/>
              <w:left w:val="single" w:sz="4" w:space="0" w:color="auto"/>
              <w:bottom w:val="single" w:sz="4" w:space="0" w:color="auto"/>
              <w:right w:val="single" w:sz="4" w:space="0" w:color="auto"/>
            </w:tcBorders>
            <w:hideMark/>
          </w:tcPr>
          <w:p w:rsidR="00FB2DDF" w:rsidRDefault="00FB2DDF" w:rsidP="00735DD5">
            <w:pPr>
              <w:jc w:val="center"/>
              <w:rPr>
                <w:rFonts w:asciiTheme="majorBidi" w:hAnsiTheme="majorBidi" w:cstheme="majorBidi"/>
              </w:rPr>
            </w:pPr>
            <w:r>
              <w:rPr>
                <w:rFonts w:asciiTheme="majorBidi" w:hAnsiTheme="majorBidi" w:cstheme="majorBidi"/>
              </w:rPr>
              <w:t>3</w:t>
            </w:r>
          </w:p>
        </w:tc>
        <w:tc>
          <w:tcPr>
            <w:tcW w:w="1726"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sidRPr="0016156C">
              <w:rPr>
                <w:rFonts w:asciiTheme="majorBidi" w:hAnsiTheme="majorBidi" w:cstheme="majorBidi"/>
              </w:rPr>
              <w:t>Mr. Asad ullah</w:t>
            </w:r>
          </w:p>
        </w:tc>
        <w:tc>
          <w:tcPr>
            <w:tcW w:w="5370"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sidRPr="0016156C">
              <w:rPr>
                <w:rFonts w:asciiTheme="majorBidi" w:hAnsiTheme="majorBidi" w:cstheme="majorBidi"/>
              </w:rPr>
              <w:t>Isolation, characterization, and Metabolic Profiling of Dye Degrading Bacteria)</w:t>
            </w:r>
          </w:p>
        </w:tc>
        <w:tc>
          <w:tcPr>
            <w:tcW w:w="1540" w:type="dxa"/>
            <w:tcBorders>
              <w:top w:val="single" w:sz="4" w:space="0" w:color="auto"/>
              <w:left w:val="single" w:sz="4" w:space="0" w:color="auto"/>
              <w:bottom w:val="single" w:sz="4" w:space="0" w:color="auto"/>
              <w:right w:val="single" w:sz="4" w:space="0" w:color="auto"/>
            </w:tcBorders>
          </w:tcPr>
          <w:p w:rsidR="00FB2DDF" w:rsidRPr="0016156C" w:rsidRDefault="00FB2DDF" w:rsidP="00735DD5">
            <w:pPr>
              <w:rPr>
                <w:rFonts w:asciiTheme="majorBidi" w:hAnsiTheme="majorBidi" w:cstheme="majorBidi"/>
              </w:rPr>
            </w:pPr>
            <w:r>
              <w:rPr>
                <w:rFonts w:asciiTheme="majorBidi" w:hAnsiTheme="majorBidi" w:cstheme="majorBidi"/>
              </w:rPr>
              <w:t>11-11-2022</w:t>
            </w:r>
          </w:p>
        </w:tc>
      </w:tr>
      <w:tr w:rsidR="00FB2DDF" w:rsidTr="004C1A8A">
        <w:trPr>
          <w:trHeight w:val="415"/>
        </w:trPr>
        <w:tc>
          <w:tcPr>
            <w:tcW w:w="940" w:type="dxa"/>
            <w:tcBorders>
              <w:top w:val="single" w:sz="4" w:space="0" w:color="auto"/>
              <w:left w:val="single" w:sz="4" w:space="0" w:color="auto"/>
              <w:bottom w:val="single" w:sz="4" w:space="0" w:color="auto"/>
              <w:right w:val="single" w:sz="4" w:space="0" w:color="auto"/>
            </w:tcBorders>
            <w:hideMark/>
          </w:tcPr>
          <w:p w:rsidR="00FB2DDF" w:rsidRDefault="00FB2DDF" w:rsidP="00735DD5">
            <w:pPr>
              <w:jc w:val="center"/>
              <w:rPr>
                <w:rFonts w:asciiTheme="majorBidi" w:hAnsiTheme="majorBidi" w:cstheme="majorBidi"/>
              </w:rPr>
            </w:pPr>
            <w:r>
              <w:rPr>
                <w:rFonts w:asciiTheme="majorBidi" w:hAnsiTheme="majorBidi" w:cstheme="majorBidi"/>
              </w:rPr>
              <w:t>4</w:t>
            </w:r>
          </w:p>
        </w:tc>
        <w:tc>
          <w:tcPr>
            <w:tcW w:w="1726"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Pr>
                <w:rFonts w:asciiTheme="majorBidi" w:hAnsiTheme="majorBidi" w:cstheme="majorBidi"/>
              </w:rPr>
              <w:t>Mr Wajid A</w:t>
            </w:r>
            <w:r w:rsidRPr="0016156C">
              <w:rPr>
                <w:rFonts w:asciiTheme="majorBidi" w:hAnsiTheme="majorBidi" w:cstheme="majorBidi"/>
              </w:rPr>
              <w:t>li shah</w:t>
            </w:r>
          </w:p>
        </w:tc>
        <w:tc>
          <w:tcPr>
            <w:tcW w:w="5370"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r w:rsidRPr="0016156C">
              <w:rPr>
                <w:rFonts w:asciiTheme="majorBidi" w:hAnsiTheme="majorBidi" w:cstheme="majorBidi"/>
              </w:rPr>
              <w:t>BACTERIAL AUGMENTED FLOATING TREATMENT WETLANDS FOR THE REMOVAL OF FLUOROQUINOLONE (CIPROFLOXACIN) FROM WATER</w:t>
            </w:r>
          </w:p>
        </w:tc>
        <w:tc>
          <w:tcPr>
            <w:tcW w:w="1540" w:type="dxa"/>
            <w:tcBorders>
              <w:top w:val="single" w:sz="4" w:space="0" w:color="auto"/>
              <w:left w:val="single" w:sz="4" w:space="0" w:color="auto"/>
              <w:bottom w:val="single" w:sz="4" w:space="0" w:color="auto"/>
              <w:right w:val="single" w:sz="4" w:space="0" w:color="auto"/>
            </w:tcBorders>
          </w:tcPr>
          <w:p w:rsidR="00FB2DDF" w:rsidRDefault="00FB2DDF" w:rsidP="00735DD5">
            <w:pPr>
              <w:rPr>
                <w:rFonts w:asciiTheme="majorBidi" w:hAnsiTheme="majorBidi" w:cstheme="majorBidi"/>
              </w:rPr>
            </w:pPr>
          </w:p>
          <w:p w:rsidR="00FB2DDF" w:rsidRPr="0016156C" w:rsidRDefault="00FB2DDF" w:rsidP="00735DD5">
            <w:pPr>
              <w:rPr>
                <w:rFonts w:asciiTheme="majorBidi" w:hAnsiTheme="majorBidi" w:cstheme="majorBidi"/>
              </w:rPr>
            </w:pPr>
            <w:r>
              <w:rPr>
                <w:rFonts w:asciiTheme="majorBidi" w:hAnsiTheme="majorBidi" w:cstheme="majorBidi"/>
              </w:rPr>
              <w:t>29-5-2023</w:t>
            </w:r>
          </w:p>
        </w:tc>
      </w:tr>
    </w:tbl>
    <w:p w:rsidR="004810BE" w:rsidRDefault="004810BE" w:rsidP="004810BE">
      <w:pPr>
        <w:spacing w:before="20" w:after="0" w:line="256" w:lineRule="auto"/>
        <w:ind w:left="720" w:right="567" w:firstLine="0"/>
        <w:rPr>
          <w:b/>
          <w:color w:val="0000CC"/>
          <w:sz w:val="28"/>
          <w:szCs w:val="28"/>
        </w:rPr>
      </w:pPr>
      <w:r>
        <w:rPr>
          <w:b/>
          <w:color w:val="0000CC"/>
          <w:sz w:val="28"/>
          <w:szCs w:val="28"/>
        </w:rPr>
        <w:lastRenderedPageBreak/>
        <w:t>References</w:t>
      </w:r>
      <w:r>
        <w:rPr>
          <w:noProof/>
        </w:rPr>
        <mc:AlternateContent>
          <mc:Choice Requires="wpg">
            <w:drawing>
              <wp:inline distT="0" distB="0" distL="0" distR="0">
                <wp:extent cx="5438775" cy="45720"/>
                <wp:effectExtent l="0" t="0" r="28575" b="0"/>
                <wp:docPr id="43" name="Group 43"/>
                <wp:cNvGraphicFramePr/>
                <a:graphic xmlns:a="http://schemas.openxmlformats.org/drawingml/2006/main">
                  <a:graphicData uri="http://schemas.microsoft.com/office/word/2010/wordprocessingGroup">
                    <wpg:wgp>
                      <wpg:cNvGrpSpPr/>
                      <wpg:grpSpPr>
                        <a:xfrm>
                          <a:off x="0" y="0"/>
                          <a:ext cx="5438775" cy="45085"/>
                          <a:chOff x="0" y="0"/>
                          <a:chExt cx="5465902" cy="0"/>
                        </a:xfrm>
                      </wpg:grpSpPr>
                      <wps:wsp>
                        <wps:cNvPr id="4" name="Shape 24"/>
                        <wps:cNvSpPr/>
                        <wps:spPr>
                          <a:xfrm>
                            <a:off x="0" y="0"/>
                            <a:ext cx="5465902" cy="0"/>
                          </a:xfrm>
                          <a:custGeom>
                            <a:avLst/>
                            <a:gdLst/>
                            <a:ahLst/>
                            <a:cxnLst/>
                            <a:rect l="0" t="0" r="0" b="0"/>
                            <a:pathLst>
                              <a:path w="5465902">
                                <a:moveTo>
                                  <a:pt x="0" y="0"/>
                                </a:moveTo>
                                <a:lnTo>
                                  <a:pt x="5465902" y="0"/>
                                </a:lnTo>
                              </a:path>
                            </a:pathLst>
                          </a:custGeom>
                          <a:ln w="18979" cap="flat">
                            <a:miter lim="127000"/>
                          </a:ln>
                        </wps:spPr>
                        <wps:style>
                          <a:lnRef idx="1">
                            <a:srgbClr val="000000"/>
                          </a:lnRef>
                          <a:fillRef idx="0">
                            <a:srgbClr val="000000">
                              <a:alpha val="0"/>
                            </a:srgbClr>
                          </a:fillRef>
                          <a:effectRef idx="0">
                            <a:scrgbClr r="0" g="0" b="0"/>
                          </a:effectRef>
                          <a:fontRef idx="none"/>
                        </wps:style>
                        <wps:txbx>
                          <w:txbxContent>
                            <w:p w:rsidR="008F2F44" w:rsidRDefault="008F2F44" w:rsidP="004810BE"/>
                          </w:txbxContent>
                        </wps:txbx>
                        <wps:bodyPr/>
                      </wps:wsp>
                    </wpg:wgp>
                  </a:graphicData>
                </a:graphic>
              </wp:inline>
            </w:drawing>
          </mc:Choice>
          <mc:Fallback>
            <w:pict>
              <v:group id="Group 43" o:spid="_x0000_s1032" style="width:428.25pt;height:3.6pt;mso-position-horizontal-relative:char;mso-position-vertical-relative:line" coordsize="54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">
                <v:shape id="Shape 24" o:spid="_x0000_s1033" style="position:absolute;width:54659;height:0;visibility:visible;mso-wrap-style:square;v-text-anchor:top" coordsize="5465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DwcEA&#10;AADaAAAADwAAAGRycy9kb3ducmV2LnhtbESPQYvCMBSE74L/ITxhb5ruKiLVKMvCLnqxWPX+SJ5t&#10;sXkpTbbWf28EweMwM98wq01va9FR6yvHCj4nCQhi7UzFhYLT8Xe8AOEDssHaMSm4k4fNejhYYWrc&#10;jQ/U5aEQEcI+RQVlCE0qpdclWfQT1xBH7+JaiyHKtpCmxVuE21p+JclcWqw4LpTY0E9J+pr/WwXd&#10;Yrqb/x2OW93l+5PUWXaup5lSH6P+ewkiUB/e4Vd7axTM4H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g8HBAAAA2gAAAA8AAAAAAAAAAAAAAAAAmAIAAGRycy9kb3du&#10;cmV2LnhtbFBLBQYAAAAABAAEAPUAAACGAwAAAAA=&#10;" adj="-11796480,,5400" path="m,l5465902,e" filled="f" strokeweight=".52719mm">
                  <v:stroke miterlimit="83231f" joinstyle="miter"/>
                  <v:formulas/>
                  <v:path arrowok="t" o:connecttype="custom" textboxrect="0,0,5465902,0"/>
                  <v:textbox>
                    <w:txbxContent>
                      <w:p w:rsidR="008F2F44" w:rsidRDefault="008F2F44" w:rsidP="004810BE"/>
                    </w:txbxContent>
                  </v:textbox>
                </v:shape>
                <w10:anchorlock/>
              </v:group>
            </w:pict>
          </mc:Fallback>
        </mc:AlternateContent>
      </w:r>
    </w:p>
    <w:p w:rsidR="004810BE" w:rsidRDefault="004810BE" w:rsidP="004810BE">
      <w:pPr>
        <w:spacing w:before="20" w:after="0" w:line="256" w:lineRule="auto"/>
        <w:ind w:left="850" w:right="567" w:hanging="130"/>
        <w:rPr>
          <w:b/>
          <w:color w:val="0000CC"/>
          <w:sz w:val="28"/>
          <w:szCs w:val="28"/>
        </w:rPr>
      </w:pPr>
      <w:r>
        <w:rPr>
          <w:b/>
          <w:color w:val="0000CC"/>
          <w:sz w:val="28"/>
          <w:szCs w:val="28"/>
        </w:rPr>
        <w:t>International References</w:t>
      </w:r>
    </w:p>
    <w:p w:rsidR="004810BE" w:rsidRDefault="004810BE" w:rsidP="00723826">
      <w:pPr>
        <w:pStyle w:val="ListParagraph"/>
        <w:numPr>
          <w:ilvl w:val="0"/>
          <w:numId w:val="7"/>
        </w:numPr>
        <w:spacing w:before="20" w:after="0" w:line="256" w:lineRule="auto"/>
        <w:ind w:right="567"/>
      </w:pPr>
      <w:r>
        <w:rPr>
          <w:b/>
        </w:rPr>
        <w:t>Dr. Syed A Aziz, PhD:</w:t>
      </w:r>
      <w:r>
        <w:t xml:space="preserve">  </w:t>
      </w:r>
      <w:r>
        <w:tab/>
        <w:t xml:space="preserve">Professor </w:t>
      </w:r>
    </w:p>
    <w:p w:rsidR="004810BE" w:rsidRDefault="004810BE" w:rsidP="004810BE">
      <w:pPr>
        <w:pStyle w:val="ListParagraph"/>
        <w:spacing w:before="20" w:after="0" w:line="256" w:lineRule="auto"/>
        <w:ind w:left="3600" w:right="567" w:firstLine="720"/>
        <w:jc w:val="left"/>
      </w:pPr>
      <w:r>
        <w:t xml:space="preserve">University of Ottawa, Canada                                                   </w:t>
      </w:r>
      <w:r>
        <w:tab/>
        <w:t>Scientist, Health Canada</w:t>
      </w:r>
    </w:p>
    <w:p w:rsidR="004810BE" w:rsidRDefault="004810BE" w:rsidP="004810BE">
      <w:pPr>
        <w:spacing w:before="20" w:after="0" w:line="256" w:lineRule="auto"/>
        <w:ind w:left="1450" w:right="567" w:firstLine="710"/>
      </w:pPr>
      <w:r>
        <w:t xml:space="preserve">Phone: 613-875-1786   </w:t>
      </w:r>
      <w:r>
        <w:tab/>
        <w:t xml:space="preserve">Email: saaziz@gmail.com   </w:t>
      </w:r>
    </w:p>
    <w:p w:rsidR="004810BE" w:rsidRDefault="004810BE" w:rsidP="004810BE">
      <w:pPr>
        <w:spacing w:before="20" w:after="0" w:line="256" w:lineRule="auto"/>
        <w:ind w:left="1450" w:right="567" w:firstLine="710"/>
      </w:pPr>
      <w:r>
        <w:tab/>
      </w:r>
    </w:p>
    <w:p w:rsidR="004810BE" w:rsidRDefault="004810BE" w:rsidP="004810BE">
      <w:pPr>
        <w:tabs>
          <w:tab w:val="left" w:pos="1260"/>
        </w:tabs>
        <w:spacing w:before="20" w:after="0"/>
        <w:ind w:left="500" w:right="567"/>
        <w:rPr>
          <w:b/>
          <w:color w:val="0000CC"/>
          <w:sz w:val="28"/>
          <w:szCs w:val="28"/>
        </w:rPr>
      </w:pPr>
      <w:r>
        <w:rPr>
          <w:b/>
          <w:color w:val="0000CC"/>
          <w:sz w:val="28"/>
          <w:szCs w:val="28"/>
        </w:rPr>
        <w:t xml:space="preserve">    National References</w:t>
      </w:r>
    </w:p>
    <w:p w:rsidR="004810BE" w:rsidRDefault="004810BE" w:rsidP="00723826">
      <w:pPr>
        <w:pStyle w:val="ListParagraph"/>
        <w:numPr>
          <w:ilvl w:val="0"/>
          <w:numId w:val="7"/>
        </w:numPr>
        <w:spacing w:before="20" w:after="0" w:line="261" w:lineRule="auto"/>
        <w:ind w:right="567"/>
      </w:pPr>
      <w:r>
        <w:rPr>
          <w:b/>
        </w:rPr>
        <w:t>Dr. Shahana Urooj Kazmi:</w:t>
      </w:r>
      <w:r>
        <w:rPr>
          <w:b/>
        </w:rPr>
        <w:tab/>
      </w:r>
      <w:r>
        <w:t>Professor</w:t>
      </w:r>
    </w:p>
    <w:p w:rsidR="004810BE" w:rsidRDefault="004810BE" w:rsidP="004810BE">
      <w:pPr>
        <w:pStyle w:val="ListParagraph"/>
        <w:spacing w:before="20" w:after="0" w:line="261" w:lineRule="auto"/>
        <w:ind w:left="3730" w:right="567" w:firstLine="590"/>
      </w:pPr>
      <w:r>
        <w:t>Dean, Faculty of Science</w:t>
      </w:r>
    </w:p>
    <w:p w:rsidR="004810BE" w:rsidRDefault="004810BE" w:rsidP="004810BE">
      <w:pPr>
        <w:pStyle w:val="ListParagraph"/>
        <w:spacing w:before="20" w:after="0" w:line="240" w:lineRule="auto"/>
        <w:ind w:left="3600" w:right="567" w:firstLine="720"/>
      </w:pPr>
      <w:r>
        <w:t>Vice Chancellor, Women University, Swabi</w:t>
      </w:r>
    </w:p>
    <w:p w:rsidR="004810BE" w:rsidRDefault="004810BE" w:rsidP="004810BE">
      <w:pPr>
        <w:pStyle w:val="ListParagraph"/>
        <w:spacing w:before="20" w:after="0" w:line="240" w:lineRule="auto"/>
        <w:ind w:left="3600" w:right="567" w:firstLine="720"/>
      </w:pPr>
      <w:r>
        <w:t>ASM Country Ambassador</w:t>
      </w:r>
    </w:p>
    <w:p w:rsidR="004810BE" w:rsidRDefault="004810BE" w:rsidP="004810BE">
      <w:pPr>
        <w:pStyle w:val="ListParagraph"/>
        <w:spacing w:before="20" w:after="0" w:line="240" w:lineRule="auto"/>
        <w:ind w:left="3600" w:right="567" w:firstLine="720"/>
      </w:pPr>
      <w:r>
        <w:t>Phone: 0302 8248268</w:t>
      </w:r>
    </w:p>
    <w:p w:rsidR="004810BE" w:rsidRDefault="004810BE" w:rsidP="004810BE">
      <w:pPr>
        <w:pStyle w:val="ListParagraph"/>
        <w:spacing w:before="20" w:after="0" w:line="240" w:lineRule="auto"/>
        <w:ind w:left="3600" w:right="567" w:firstLine="720"/>
        <w:rPr>
          <w:color w:val="auto"/>
        </w:rPr>
      </w:pPr>
      <w:r>
        <w:t xml:space="preserve">Email: </w:t>
      </w:r>
      <w:hyperlink r:id="rId29" w:history="1">
        <w:r>
          <w:rPr>
            <w:rStyle w:val="Hyperlink"/>
          </w:rPr>
          <w:t>shahanaurooj@yahoo.com</w:t>
        </w:r>
      </w:hyperlink>
    </w:p>
    <w:p w:rsidR="004810BE" w:rsidRDefault="004810BE" w:rsidP="004810BE">
      <w:pPr>
        <w:tabs>
          <w:tab w:val="left" w:pos="4320"/>
        </w:tabs>
        <w:spacing w:before="20" w:after="0" w:line="240" w:lineRule="auto"/>
        <w:ind w:left="850" w:right="567" w:firstLine="0"/>
      </w:pPr>
    </w:p>
    <w:p w:rsidR="004810BE" w:rsidRDefault="004810BE" w:rsidP="00723826">
      <w:pPr>
        <w:pStyle w:val="ListParagraph"/>
        <w:numPr>
          <w:ilvl w:val="0"/>
          <w:numId w:val="7"/>
        </w:numPr>
        <w:tabs>
          <w:tab w:val="left" w:pos="4320"/>
        </w:tabs>
        <w:spacing w:before="20" w:after="0" w:line="240" w:lineRule="auto"/>
        <w:ind w:right="567"/>
      </w:pPr>
      <w:r>
        <w:rPr>
          <w:b/>
        </w:rPr>
        <w:t>Dr Naeem Ali:</w:t>
      </w:r>
      <w:r>
        <w:rPr>
          <w:b/>
        </w:rPr>
        <w:tab/>
      </w:r>
      <w:r>
        <w:t>Professor</w:t>
      </w:r>
    </w:p>
    <w:p w:rsidR="004810BE" w:rsidRDefault="004810BE" w:rsidP="004810BE">
      <w:pPr>
        <w:spacing w:before="20" w:after="0" w:line="240" w:lineRule="auto"/>
        <w:ind w:left="3600" w:right="567" w:firstLine="720"/>
      </w:pPr>
      <w:r>
        <w:t>Department of Microbiology</w:t>
      </w:r>
    </w:p>
    <w:p w:rsidR="004810BE" w:rsidRDefault="004810BE" w:rsidP="004810BE">
      <w:pPr>
        <w:spacing w:before="20" w:after="0" w:line="240" w:lineRule="auto"/>
        <w:ind w:left="3600" w:right="567" w:firstLine="720"/>
      </w:pPr>
      <w:r>
        <w:t>Quaid-i-Azam University, Islamabad</w:t>
      </w:r>
    </w:p>
    <w:p w:rsidR="004810BE" w:rsidRDefault="004810BE" w:rsidP="004810BE">
      <w:pPr>
        <w:spacing w:before="20" w:after="0" w:line="240" w:lineRule="auto"/>
        <w:ind w:left="3600" w:right="567" w:firstLine="720"/>
        <w:rPr>
          <w:sz w:val="20"/>
          <w:szCs w:val="20"/>
        </w:rPr>
      </w:pPr>
      <w:r>
        <w:t xml:space="preserve">Phone: </w:t>
      </w:r>
      <w:r>
        <w:rPr>
          <w:sz w:val="20"/>
          <w:szCs w:val="20"/>
        </w:rPr>
        <w:t>+92-51 9064-3194</w:t>
      </w:r>
    </w:p>
    <w:p w:rsidR="004810BE" w:rsidRPr="005F06B6" w:rsidRDefault="004810BE" w:rsidP="005F06B6">
      <w:pPr>
        <w:spacing w:before="20" w:after="0" w:line="240" w:lineRule="auto"/>
        <w:ind w:left="3600" w:right="567" w:firstLine="720"/>
        <w:rPr>
          <w:color w:val="3550CA"/>
          <w:sz w:val="20"/>
          <w:szCs w:val="20"/>
        </w:rPr>
      </w:pPr>
      <w:r>
        <w:rPr>
          <w:sz w:val="20"/>
          <w:szCs w:val="20"/>
        </w:rPr>
        <w:t xml:space="preserve">Email: </w:t>
      </w:r>
      <w:hyperlink r:id="rId30" w:history="1">
        <w:r>
          <w:rPr>
            <w:rStyle w:val="Hyperlink"/>
            <w:color w:val="3550CA"/>
            <w:sz w:val="20"/>
            <w:szCs w:val="20"/>
          </w:rPr>
          <w:t>naeemali95@gmail.com</w:t>
        </w:r>
      </w:hyperlink>
    </w:p>
    <w:p w:rsidR="001F5814" w:rsidRDefault="001F5814"/>
    <w:sectPr w:rsidR="001F5814">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87" w:rsidRDefault="00BD0887" w:rsidP="004810BE">
      <w:pPr>
        <w:spacing w:after="0" w:line="240" w:lineRule="auto"/>
      </w:pPr>
      <w:r>
        <w:separator/>
      </w:r>
    </w:p>
  </w:endnote>
  <w:endnote w:type="continuationSeparator" w:id="0">
    <w:p w:rsidR="00BD0887" w:rsidRDefault="00BD0887" w:rsidP="0048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1197"/>
      <w:docPartObj>
        <w:docPartGallery w:val="Page Numbers (Bottom of Page)"/>
        <w:docPartUnique/>
      </w:docPartObj>
    </w:sdtPr>
    <w:sdtEndPr/>
    <w:sdtContent>
      <w:sdt>
        <w:sdtPr>
          <w:id w:val="-1669238322"/>
          <w:docPartObj>
            <w:docPartGallery w:val="Page Numbers (Top of Page)"/>
            <w:docPartUnique/>
          </w:docPartObj>
        </w:sdtPr>
        <w:sdtEndPr/>
        <w:sdtContent>
          <w:p w:rsidR="008F2F44" w:rsidRDefault="008F2F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43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3AD">
              <w:rPr>
                <w:b/>
                <w:bCs/>
                <w:noProof/>
              </w:rPr>
              <w:t>32</w:t>
            </w:r>
            <w:r>
              <w:rPr>
                <w:b/>
                <w:bCs/>
                <w:sz w:val="24"/>
                <w:szCs w:val="24"/>
              </w:rPr>
              <w:fldChar w:fldCharType="end"/>
            </w:r>
          </w:p>
        </w:sdtContent>
      </w:sdt>
    </w:sdtContent>
  </w:sdt>
  <w:p w:rsidR="008F2F44" w:rsidRDefault="008F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87" w:rsidRDefault="00BD0887" w:rsidP="004810BE">
      <w:pPr>
        <w:spacing w:after="0" w:line="240" w:lineRule="auto"/>
      </w:pPr>
      <w:r>
        <w:separator/>
      </w:r>
    </w:p>
  </w:footnote>
  <w:footnote w:type="continuationSeparator" w:id="0">
    <w:p w:rsidR="00BD0887" w:rsidRDefault="00BD0887" w:rsidP="004810BE">
      <w:pPr>
        <w:spacing w:after="0" w:line="240" w:lineRule="auto"/>
      </w:pPr>
      <w:r>
        <w:continuationSeparator/>
      </w:r>
    </w:p>
  </w:footnote>
  <w:footnote w:id="1">
    <w:p w:rsidR="008F2F44" w:rsidRDefault="008F2F44" w:rsidP="004810BE">
      <w:pPr>
        <w:pStyle w:val="footnotedescription"/>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EC8"/>
    <w:multiLevelType w:val="hybridMultilevel"/>
    <w:tmpl w:val="3316406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094E33AB"/>
    <w:multiLevelType w:val="hybridMultilevel"/>
    <w:tmpl w:val="E8F2415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B271382"/>
    <w:multiLevelType w:val="hybridMultilevel"/>
    <w:tmpl w:val="CC8A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2EC1"/>
    <w:multiLevelType w:val="hybridMultilevel"/>
    <w:tmpl w:val="B24A7548"/>
    <w:lvl w:ilvl="0" w:tplc="2558009A">
      <w:start w:val="1"/>
      <w:numFmt w:val="decimal"/>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1EDD3064"/>
    <w:multiLevelType w:val="hybridMultilevel"/>
    <w:tmpl w:val="E18C4710"/>
    <w:lvl w:ilvl="0" w:tplc="1B527B2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F617732"/>
    <w:multiLevelType w:val="hybridMultilevel"/>
    <w:tmpl w:val="B5FAD472"/>
    <w:lvl w:ilvl="0" w:tplc="79B80F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32A64"/>
    <w:multiLevelType w:val="hybridMultilevel"/>
    <w:tmpl w:val="0616C922"/>
    <w:lvl w:ilvl="0" w:tplc="0809000F">
      <w:start w:val="1"/>
      <w:numFmt w:val="decimal"/>
      <w:lvlText w:val="%1."/>
      <w:lvlJc w:val="left"/>
      <w:pPr>
        <w:ind w:left="1210" w:hanging="360"/>
      </w:p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7">
    <w:nsid w:val="22555AA9"/>
    <w:multiLevelType w:val="hybridMultilevel"/>
    <w:tmpl w:val="0616C922"/>
    <w:lvl w:ilvl="0" w:tplc="FFFFFFFF">
      <w:start w:val="1"/>
      <w:numFmt w:val="decimal"/>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start w:val="1"/>
      <w:numFmt w:val="decimal"/>
      <w:lvlText w:val="%4."/>
      <w:lvlJc w:val="left"/>
      <w:pPr>
        <w:ind w:left="3370" w:hanging="360"/>
      </w:pPr>
    </w:lvl>
    <w:lvl w:ilvl="4" w:tplc="FFFFFFFF">
      <w:start w:val="1"/>
      <w:numFmt w:val="lowerLetter"/>
      <w:lvlText w:val="%5."/>
      <w:lvlJc w:val="left"/>
      <w:pPr>
        <w:ind w:left="4090" w:hanging="360"/>
      </w:pPr>
    </w:lvl>
    <w:lvl w:ilvl="5" w:tplc="FFFFFFFF">
      <w:start w:val="1"/>
      <w:numFmt w:val="lowerRoman"/>
      <w:lvlText w:val="%6."/>
      <w:lvlJc w:val="right"/>
      <w:pPr>
        <w:ind w:left="4810" w:hanging="180"/>
      </w:pPr>
    </w:lvl>
    <w:lvl w:ilvl="6" w:tplc="FFFFFFFF">
      <w:start w:val="1"/>
      <w:numFmt w:val="decimal"/>
      <w:lvlText w:val="%7."/>
      <w:lvlJc w:val="left"/>
      <w:pPr>
        <w:ind w:left="5530" w:hanging="360"/>
      </w:pPr>
    </w:lvl>
    <w:lvl w:ilvl="7" w:tplc="FFFFFFFF">
      <w:start w:val="1"/>
      <w:numFmt w:val="lowerLetter"/>
      <w:lvlText w:val="%8."/>
      <w:lvlJc w:val="left"/>
      <w:pPr>
        <w:ind w:left="6250" w:hanging="360"/>
      </w:pPr>
    </w:lvl>
    <w:lvl w:ilvl="8" w:tplc="FFFFFFFF">
      <w:start w:val="1"/>
      <w:numFmt w:val="lowerRoman"/>
      <w:lvlText w:val="%9."/>
      <w:lvlJc w:val="right"/>
      <w:pPr>
        <w:ind w:left="6970" w:hanging="180"/>
      </w:pPr>
    </w:lvl>
  </w:abstractNum>
  <w:abstractNum w:abstractNumId="8">
    <w:nsid w:val="28E34CFB"/>
    <w:multiLevelType w:val="hybridMultilevel"/>
    <w:tmpl w:val="0D6C6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255AE"/>
    <w:multiLevelType w:val="hybridMultilevel"/>
    <w:tmpl w:val="40EADAFA"/>
    <w:lvl w:ilvl="0" w:tplc="4A54D5E2">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604E78"/>
    <w:multiLevelType w:val="hybridMultilevel"/>
    <w:tmpl w:val="0A0239C6"/>
    <w:lvl w:ilvl="0" w:tplc="31EECB90">
      <w:start w:val="1"/>
      <w:numFmt w:val="lowerLetter"/>
      <w:lvlText w:val="(%1)"/>
      <w:lvlJc w:val="left"/>
      <w:pPr>
        <w:ind w:left="1530" w:hanging="360"/>
      </w:pPr>
      <w:rPr>
        <w:rFonts w:hint="default"/>
        <w:b/>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2C54549"/>
    <w:multiLevelType w:val="hybridMultilevel"/>
    <w:tmpl w:val="8772810C"/>
    <w:lvl w:ilvl="0" w:tplc="0409001B">
      <w:start w:val="1"/>
      <w:numFmt w:val="lowerRoman"/>
      <w:lvlText w:val="%1."/>
      <w:lvlJc w:val="right"/>
      <w:pPr>
        <w:ind w:left="2160" w:hanging="720"/>
      </w:pPr>
      <w:rPr>
        <w:rFonts w:hint="default"/>
        <w:sz w:val="22"/>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B23878"/>
    <w:multiLevelType w:val="hybridMultilevel"/>
    <w:tmpl w:val="0186B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76282"/>
    <w:multiLevelType w:val="hybridMultilevel"/>
    <w:tmpl w:val="A1C23E9E"/>
    <w:lvl w:ilvl="0" w:tplc="38406CF0">
      <w:start w:val="1"/>
      <w:numFmt w:val="decimal"/>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nsid w:val="58E87272"/>
    <w:multiLevelType w:val="hybridMultilevel"/>
    <w:tmpl w:val="96A4AF08"/>
    <w:lvl w:ilvl="0" w:tplc="E5E63BF6">
      <w:start w:val="2008"/>
      <w:numFmt w:val="decimal"/>
      <w:lvlText w:val="%1"/>
      <w:lvlJc w:val="left"/>
      <w:pPr>
        <w:ind w:left="2040" w:hanging="440"/>
      </w:pPr>
    </w:lvl>
    <w:lvl w:ilvl="1" w:tplc="08090019">
      <w:start w:val="1"/>
      <w:numFmt w:val="lowerLetter"/>
      <w:lvlText w:val="%2."/>
      <w:lvlJc w:val="left"/>
      <w:pPr>
        <w:ind w:left="2680" w:hanging="360"/>
      </w:pPr>
    </w:lvl>
    <w:lvl w:ilvl="2" w:tplc="0809001B">
      <w:start w:val="1"/>
      <w:numFmt w:val="lowerRoman"/>
      <w:lvlText w:val="%3."/>
      <w:lvlJc w:val="right"/>
      <w:pPr>
        <w:ind w:left="3400" w:hanging="180"/>
      </w:pPr>
    </w:lvl>
    <w:lvl w:ilvl="3" w:tplc="0809000F">
      <w:start w:val="1"/>
      <w:numFmt w:val="decimal"/>
      <w:lvlText w:val="%4."/>
      <w:lvlJc w:val="left"/>
      <w:pPr>
        <w:ind w:left="4120" w:hanging="360"/>
      </w:pPr>
    </w:lvl>
    <w:lvl w:ilvl="4" w:tplc="08090019">
      <w:start w:val="1"/>
      <w:numFmt w:val="lowerLetter"/>
      <w:lvlText w:val="%5."/>
      <w:lvlJc w:val="left"/>
      <w:pPr>
        <w:ind w:left="4840" w:hanging="360"/>
      </w:pPr>
    </w:lvl>
    <w:lvl w:ilvl="5" w:tplc="0809001B">
      <w:start w:val="1"/>
      <w:numFmt w:val="lowerRoman"/>
      <w:lvlText w:val="%6."/>
      <w:lvlJc w:val="right"/>
      <w:pPr>
        <w:ind w:left="5560" w:hanging="180"/>
      </w:pPr>
    </w:lvl>
    <w:lvl w:ilvl="6" w:tplc="0809000F">
      <w:start w:val="1"/>
      <w:numFmt w:val="decimal"/>
      <w:lvlText w:val="%7."/>
      <w:lvlJc w:val="left"/>
      <w:pPr>
        <w:ind w:left="6280" w:hanging="360"/>
      </w:pPr>
    </w:lvl>
    <w:lvl w:ilvl="7" w:tplc="08090019">
      <w:start w:val="1"/>
      <w:numFmt w:val="lowerLetter"/>
      <w:lvlText w:val="%8."/>
      <w:lvlJc w:val="left"/>
      <w:pPr>
        <w:ind w:left="7000" w:hanging="360"/>
      </w:pPr>
    </w:lvl>
    <w:lvl w:ilvl="8" w:tplc="0809001B">
      <w:start w:val="1"/>
      <w:numFmt w:val="lowerRoman"/>
      <w:lvlText w:val="%9."/>
      <w:lvlJc w:val="right"/>
      <w:pPr>
        <w:ind w:left="7720" w:hanging="180"/>
      </w:pPr>
    </w:lvl>
  </w:abstractNum>
  <w:abstractNum w:abstractNumId="15">
    <w:nsid w:val="62A47E69"/>
    <w:multiLevelType w:val="hybridMultilevel"/>
    <w:tmpl w:val="ADA2AD8C"/>
    <w:lvl w:ilvl="0" w:tplc="2558009A">
      <w:start w:val="1"/>
      <w:numFmt w:val="decimal"/>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64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72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nsid w:val="70DC65A6"/>
    <w:multiLevelType w:val="hybridMultilevel"/>
    <w:tmpl w:val="265A9CAA"/>
    <w:lvl w:ilvl="0" w:tplc="E222C8F6">
      <w:start w:val="1"/>
      <w:numFmt w:val="lowerRoman"/>
      <w:lvlText w:val="%1."/>
      <w:lvlJc w:val="left"/>
      <w:pPr>
        <w:ind w:left="1560" w:hanging="720"/>
      </w:pPr>
      <w:rPr>
        <w:rFonts w:hint="default"/>
        <w:sz w:val="22"/>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755F1143"/>
    <w:multiLevelType w:val="hybridMultilevel"/>
    <w:tmpl w:val="C4FEB90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nsid w:val="765C0173"/>
    <w:multiLevelType w:val="hybridMultilevel"/>
    <w:tmpl w:val="8F32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36D11"/>
    <w:multiLevelType w:val="hybridMultilevel"/>
    <w:tmpl w:val="CE2877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0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2"/>
  </w:num>
  <w:num w:numId="11">
    <w:abstractNumId w:val="5"/>
  </w:num>
  <w:num w:numId="12">
    <w:abstractNumId w:val="16"/>
  </w:num>
  <w:num w:numId="13">
    <w:abstractNumId w:val="8"/>
  </w:num>
  <w:num w:numId="14">
    <w:abstractNumId w:val="1"/>
  </w:num>
  <w:num w:numId="15">
    <w:abstractNumId w:val="2"/>
  </w:num>
  <w:num w:numId="16">
    <w:abstractNumId w:val="11"/>
  </w:num>
  <w:num w:numId="17">
    <w:abstractNumId w:val="9"/>
  </w:num>
  <w:num w:numId="18">
    <w:abstractNumId w:val="10"/>
  </w:num>
  <w:num w:numId="19">
    <w:abstractNumId w:val="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EB"/>
    <w:rsid w:val="00032EBE"/>
    <w:rsid w:val="00036539"/>
    <w:rsid w:val="00041DE5"/>
    <w:rsid w:val="00053E83"/>
    <w:rsid w:val="00064E97"/>
    <w:rsid w:val="000749C7"/>
    <w:rsid w:val="00084ECC"/>
    <w:rsid w:val="00090AE0"/>
    <w:rsid w:val="0009712D"/>
    <w:rsid w:val="000A16DE"/>
    <w:rsid w:val="000A67D2"/>
    <w:rsid w:val="000B25E1"/>
    <w:rsid w:val="000B2990"/>
    <w:rsid w:val="000C0D09"/>
    <w:rsid w:val="000C1B73"/>
    <w:rsid w:val="000C5895"/>
    <w:rsid w:val="000C6319"/>
    <w:rsid w:val="000D533A"/>
    <w:rsid w:val="000E5E22"/>
    <w:rsid w:val="000E6405"/>
    <w:rsid w:val="000E7302"/>
    <w:rsid w:val="000E7C51"/>
    <w:rsid w:val="001006F1"/>
    <w:rsid w:val="00101A71"/>
    <w:rsid w:val="001035F0"/>
    <w:rsid w:val="0011247C"/>
    <w:rsid w:val="00114C40"/>
    <w:rsid w:val="0011585B"/>
    <w:rsid w:val="00126B48"/>
    <w:rsid w:val="00130ECA"/>
    <w:rsid w:val="001331E3"/>
    <w:rsid w:val="001502F2"/>
    <w:rsid w:val="00155144"/>
    <w:rsid w:val="00156EF4"/>
    <w:rsid w:val="0016156C"/>
    <w:rsid w:val="00172FFE"/>
    <w:rsid w:val="00180389"/>
    <w:rsid w:val="00192440"/>
    <w:rsid w:val="00192523"/>
    <w:rsid w:val="0019562B"/>
    <w:rsid w:val="00197A70"/>
    <w:rsid w:val="001A274D"/>
    <w:rsid w:val="001A62B8"/>
    <w:rsid w:val="001A63BD"/>
    <w:rsid w:val="001B2299"/>
    <w:rsid w:val="001D7DBB"/>
    <w:rsid w:val="001F5814"/>
    <w:rsid w:val="0020177D"/>
    <w:rsid w:val="00201E6F"/>
    <w:rsid w:val="00202B05"/>
    <w:rsid w:val="00203728"/>
    <w:rsid w:val="00206695"/>
    <w:rsid w:val="00206F3E"/>
    <w:rsid w:val="00211156"/>
    <w:rsid w:val="00217B46"/>
    <w:rsid w:val="002476EC"/>
    <w:rsid w:val="00253FB5"/>
    <w:rsid w:val="00266017"/>
    <w:rsid w:val="002916B5"/>
    <w:rsid w:val="002942AE"/>
    <w:rsid w:val="002954DF"/>
    <w:rsid w:val="002963A9"/>
    <w:rsid w:val="002A01A4"/>
    <w:rsid w:val="002A0C31"/>
    <w:rsid w:val="002A39EC"/>
    <w:rsid w:val="002A7024"/>
    <w:rsid w:val="002C6478"/>
    <w:rsid w:val="002D0835"/>
    <w:rsid w:val="002D2E18"/>
    <w:rsid w:val="002F685B"/>
    <w:rsid w:val="002F722A"/>
    <w:rsid w:val="00314E3E"/>
    <w:rsid w:val="00323F57"/>
    <w:rsid w:val="003328EA"/>
    <w:rsid w:val="00333F7F"/>
    <w:rsid w:val="00373FC8"/>
    <w:rsid w:val="00376118"/>
    <w:rsid w:val="0038284A"/>
    <w:rsid w:val="00387239"/>
    <w:rsid w:val="00394346"/>
    <w:rsid w:val="003A2BA4"/>
    <w:rsid w:val="003B15AA"/>
    <w:rsid w:val="003C08EF"/>
    <w:rsid w:val="003C0DEB"/>
    <w:rsid w:val="003E0E4B"/>
    <w:rsid w:val="003E0FCA"/>
    <w:rsid w:val="003E6A5F"/>
    <w:rsid w:val="004042FD"/>
    <w:rsid w:val="00415C93"/>
    <w:rsid w:val="00435B76"/>
    <w:rsid w:val="00435D96"/>
    <w:rsid w:val="00437F39"/>
    <w:rsid w:val="00441DB0"/>
    <w:rsid w:val="00445785"/>
    <w:rsid w:val="004622C1"/>
    <w:rsid w:val="00470A35"/>
    <w:rsid w:val="004810BE"/>
    <w:rsid w:val="004843AD"/>
    <w:rsid w:val="00494605"/>
    <w:rsid w:val="00495EC1"/>
    <w:rsid w:val="00497787"/>
    <w:rsid w:val="004A1794"/>
    <w:rsid w:val="004A1F53"/>
    <w:rsid w:val="004A32B2"/>
    <w:rsid w:val="004B4284"/>
    <w:rsid w:val="004B665B"/>
    <w:rsid w:val="004B7B52"/>
    <w:rsid w:val="004C1A8A"/>
    <w:rsid w:val="004C2447"/>
    <w:rsid w:val="004D45F0"/>
    <w:rsid w:val="004D5595"/>
    <w:rsid w:val="004E0346"/>
    <w:rsid w:val="004E441D"/>
    <w:rsid w:val="004F159B"/>
    <w:rsid w:val="004F55FD"/>
    <w:rsid w:val="004F5808"/>
    <w:rsid w:val="005069DF"/>
    <w:rsid w:val="005073A5"/>
    <w:rsid w:val="00511C91"/>
    <w:rsid w:val="0054270D"/>
    <w:rsid w:val="00542E38"/>
    <w:rsid w:val="00550F37"/>
    <w:rsid w:val="00552750"/>
    <w:rsid w:val="00554575"/>
    <w:rsid w:val="005609A5"/>
    <w:rsid w:val="00563E49"/>
    <w:rsid w:val="0057624B"/>
    <w:rsid w:val="00577D18"/>
    <w:rsid w:val="00577DD8"/>
    <w:rsid w:val="00584F2F"/>
    <w:rsid w:val="00592BB8"/>
    <w:rsid w:val="005950B9"/>
    <w:rsid w:val="005A1037"/>
    <w:rsid w:val="005B0B7F"/>
    <w:rsid w:val="005B5A53"/>
    <w:rsid w:val="005C3742"/>
    <w:rsid w:val="005D11C5"/>
    <w:rsid w:val="005D6905"/>
    <w:rsid w:val="005F06B6"/>
    <w:rsid w:val="005F1205"/>
    <w:rsid w:val="005F5DE2"/>
    <w:rsid w:val="005F6E2A"/>
    <w:rsid w:val="006210EB"/>
    <w:rsid w:val="00627731"/>
    <w:rsid w:val="00637C87"/>
    <w:rsid w:val="006432EE"/>
    <w:rsid w:val="00644330"/>
    <w:rsid w:val="00645F30"/>
    <w:rsid w:val="006474E6"/>
    <w:rsid w:val="00655AE5"/>
    <w:rsid w:val="00661A46"/>
    <w:rsid w:val="00663E17"/>
    <w:rsid w:val="006807E2"/>
    <w:rsid w:val="0068150F"/>
    <w:rsid w:val="0068649E"/>
    <w:rsid w:val="00696632"/>
    <w:rsid w:val="006A00F0"/>
    <w:rsid w:val="006A5365"/>
    <w:rsid w:val="006A6C30"/>
    <w:rsid w:val="006A77B5"/>
    <w:rsid w:val="006B47F5"/>
    <w:rsid w:val="006B4CBA"/>
    <w:rsid w:val="006B764E"/>
    <w:rsid w:val="006D5C72"/>
    <w:rsid w:val="006D65BB"/>
    <w:rsid w:val="006E50F1"/>
    <w:rsid w:val="006F1CB1"/>
    <w:rsid w:val="006F3CE2"/>
    <w:rsid w:val="006F70C8"/>
    <w:rsid w:val="00706FED"/>
    <w:rsid w:val="00723826"/>
    <w:rsid w:val="00735DD5"/>
    <w:rsid w:val="007574DF"/>
    <w:rsid w:val="00773013"/>
    <w:rsid w:val="00774315"/>
    <w:rsid w:val="0078328F"/>
    <w:rsid w:val="007915C2"/>
    <w:rsid w:val="007A40A8"/>
    <w:rsid w:val="007B208B"/>
    <w:rsid w:val="007B47E3"/>
    <w:rsid w:val="007B674D"/>
    <w:rsid w:val="007B6906"/>
    <w:rsid w:val="007C1A0B"/>
    <w:rsid w:val="007C7A95"/>
    <w:rsid w:val="007F56F4"/>
    <w:rsid w:val="007F5E5A"/>
    <w:rsid w:val="0080038F"/>
    <w:rsid w:val="008003C0"/>
    <w:rsid w:val="008270FB"/>
    <w:rsid w:val="008308DE"/>
    <w:rsid w:val="008336C0"/>
    <w:rsid w:val="008414EB"/>
    <w:rsid w:val="00852F17"/>
    <w:rsid w:val="008705A1"/>
    <w:rsid w:val="00877A24"/>
    <w:rsid w:val="008872BD"/>
    <w:rsid w:val="00890766"/>
    <w:rsid w:val="00893F30"/>
    <w:rsid w:val="00894256"/>
    <w:rsid w:val="008A7990"/>
    <w:rsid w:val="008C05AB"/>
    <w:rsid w:val="008C31D4"/>
    <w:rsid w:val="008C5322"/>
    <w:rsid w:val="008C706D"/>
    <w:rsid w:val="008F2F44"/>
    <w:rsid w:val="00912DB1"/>
    <w:rsid w:val="00931CEF"/>
    <w:rsid w:val="009341ED"/>
    <w:rsid w:val="00934412"/>
    <w:rsid w:val="00954E1F"/>
    <w:rsid w:val="00961412"/>
    <w:rsid w:val="009724E9"/>
    <w:rsid w:val="00990C6B"/>
    <w:rsid w:val="0099608B"/>
    <w:rsid w:val="009B6EB6"/>
    <w:rsid w:val="009D443D"/>
    <w:rsid w:val="009D5749"/>
    <w:rsid w:val="00A23495"/>
    <w:rsid w:val="00A31862"/>
    <w:rsid w:val="00A332E9"/>
    <w:rsid w:val="00A431C3"/>
    <w:rsid w:val="00A51793"/>
    <w:rsid w:val="00A51AE6"/>
    <w:rsid w:val="00A54153"/>
    <w:rsid w:val="00A57EDF"/>
    <w:rsid w:val="00A60939"/>
    <w:rsid w:val="00A6684F"/>
    <w:rsid w:val="00A67F43"/>
    <w:rsid w:val="00A75178"/>
    <w:rsid w:val="00A76C7B"/>
    <w:rsid w:val="00A85574"/>
    <w:rsid w:val="00A96140"/>
    <w:rsid w:val="00A96732"/>
    <w:rsid w:val="00A96D42"/>
    <w:rsid w:val="00AA2BA3"/>
    <w:rsid w:val="00AA4B89"/>
    <w:rsid w:val="00AA6EE9"/>
    <w:rsid w:val="00AA70B8"/>
    <w:rsid w:val="00AB0C0C"/>
    <w:rsid w:val="00AB340E"/>
    <w:rsid w:val="00AE64CB"/>
    <w:rsid w:val="00AF6590"/>
    <w:rsid w:val="00B001D3"/>
    <w:rsid w:val="00B05D6E"/>
    <w:rsid w:val="00B12B35"/>
    <w:rsid w:val="00B14160"/>
    <w:rsid w:val="00B16352"/>
    <w:rsid w:val="00B224AA"/>
    <w:rsid w:val="00B238C6"/>
    <w:rsid w:val="00B2435B"/>
    <w:rsid w:val="00B44AC9"/>
    <w:rsid w:val="00B46732"/>
    <w:rsid w:val="00B92471"/>
    <w:rsid w:val="00B95728"/>
    <w:rsid w:val="00B96742"/>
    <w:rsid w:val="00B9756B"/>
    <w:rsid w:val="00BA2C58"/>
    <w:rsid w:val="00BA727F"/>
    <w:rsid w:val="00BB1DB5"/>
    <w:rsid w:val="00BB5B9A"/>
    <w:rsid w:val="00BC43BD"/>
    <w:rsid w:val="00BD0887"/>
    <w:rsid w:val="00BD3676"/>
    <w:rsid w:val="00BD61C5"/>
    <w:rsid w:val="00BD64D4"/>
    <w:rsid w:val="00BF0488"/>
    <w:rsid w:val="00BF171B"/>
    <w:rsid w:val="00C03C40"/>
    <w:rsid w:val="00C10BBC"/>
    <w:rsid w:val="00C153CB"/>
    <w:rsid w:val="00C17E6F"/>
    <w:rsid w:val="00C17F6D"/>
    <w:rsid w:val="00C21A64"/>
    <w:rsid w:val="00C3006A"/>
    <w:rsid w:val="00C326D4"/>
    <w:rsid w:val="00C332C0"/>
    <w:rsid w:val="00C52EE1"/>
    <w:rsid w:val="00C56FFB"/>
    <w:rsid w:val="00C57535"/>
    <w:rsid w:val="00C74D3E"/>
    <w:rsid w:val="00C74EAD"/>
    <w:rsid w:val="00C97DEC"/>
    <w:rsid w:val="00CA1D36"/>
    <w:rsid w:val="00CB261F"/>
    <w:rsid w:val="00CB5F85"/>
    <w:rsid w:val="00CC76AB"/>
    <w:rsid w:val="00CD51D5"/>
    <w:rsid w:val="00CD601F"/>
    <w:rsid w:val="00CE27DE"/>
    <w:rsid w:val="00D138D8"/>
    <w:rsid w:val="00D27C31"/>
    <w:rsid w:val="00D45E3E"/>
    <w:rsid w:val="00D5272D"/>
    <w:rsid w:val="00D56DCB"/>
    <w:rsid w:val="00D71C88"/>
    <w:rsid w:val="00D83A6E"/>
    <w:rsid w:val="00D83C5C"/>
    <w:rsid w:val="00D849B9"/>
    <w:rsid w:val="00D9117B"/>
    <w:rsid w:val="00D946F6"/>
    <w:rsid w:val="00DA0487"/>
    <w:rsid w:val="00DA36F6"/>
    <w:rsid w:val="00DA5C9C"/>
    <w:rsid w:val="00DB0277"/>
    <w:rsid w:val="00DB5366"/>
    <w:rsid w:val="00DD4260"/>
    <w:rsid w:val="00DE389A"/>
    <w:rsid w:val="00DE4B5A"/>
    <w:rsid w:val="00DF1676"/>
    <w:rsid w:val="00DF1D70"/>
    <w:rsid w:val="00DF2E9F"/>
    <w:rsid w:val="00DF6937"/>
    <w:rsid w:val="00E11BC1"/>
    <w:rsid w:val="00E13384"/>
    <w:rsid w:val="00E330BD"/>
    <w:rsid w:val="00E61CE0"/>
    <w:rsid w:val="00E86A4A"/>
    <w:rsid w:val="00EB4A07"/>
    <w:rsid w:val="00EB5C0E"/>
    <w:rsid w:val="00EB7130"/>
    <w:rsid w:val="00EF7194"/>
    <w:rsid w:val="00EF7878"/>
    <w:rsid w:val="00F01EE7"/>
    <w:rsid w:val="00F07532"/>
    <w:rsid w:val="00F2189F"/>
    <w:rsid w:val="00F21C74"/>
    <w:rsid w:val="00F33E56"/>
    <w:rsid w:val="00F36AEC"/>
    <w:rsid w:val="00F65312"/>
    <w:rsid w:val="00F77879"/>
    <w:rsid w:val="00F84980"/>
    <w:rsid w:val="00FB2DDF"/>
    <w:rsid w:val="00FB7666"/>
    <w:rsid w:val="00FC2650"/>
    <w:rsid w:val="00FD2894"/>
    <w:rsid w:val="00FD42B4"/>
    <w:rsid w:val="00FF267F"/>
    <w:rsid w:val="00FF3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BE"/>
    <w:pPr>
      <w:spacing w:after="137" w:line="266" w:lineRule="auto"/>
      <w:ind w:left="10" w:right="22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4810BE"/>
    <w:pPr>
      <w:keepNext/>
      <w:keepLines/>
      <w:spacing w:after="0" w:line="256" w:lineRule="auto"/>
      <w:ind w:left="10" w:hanging="10"/>
      <w:outlineLvl w:val="0"/>
    </w:pPr>
    <w:rPr>
      <w:rFonts w:ascii="Times New Roman" w:eastAsia="Times New Roman" w:hAnsi="Times New Roman" w:cs="Times New Roman"/>
      <w:color w:val="0000FF"/>
      <w:sz w:val="29"/>
    </w:rPr>
  </w:style>
  <w:style w:type="paragraph" w:styleId="Heading2">
    <w:name w:val="heading 2"/>
    <w:basedOn w:val="Normal"/>
    <w:next w:val="Normal"/>
    <w:link w:val="Heading2Char"/>
    <w:uiPriority w:val="9"/>
    <w:semiHidden/>
    <w:unhideWhenUsed/>
    <w:qFormat/>
    <w:rsid w:val="004810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0BE"/>
    <w:rPr>
      <w:rFonts w:ascii="Times New Roman" w:eastAsia="Times New Roman" w:hAnsi="Times New Roman" w:cs="Times New Roman"/>
      <w:color w:val="0000FF"/>
      <w:sz w:val="29"/>
    </w:rPr>
  </w:style>
  <w:style w:type="character" w:customStyle="1" w:styleId="Heading2Char">
    <w:name w:val="Heading 2 Char"/>
    <w:basedOn w:val="DefaultParagraphFont"/>
    <w:link w:val="Heading2"/>
    <w:uiPriority w:val="9"/>
    <w:semiHidden/>
    <w:rsid w:val="004810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810BE"/>
    <w:rPr>
      <w:color w:val="0000FF"/>
      <w:u w:val="single"/>
    </w:rPr>
  </w:style>
  <w:style w:type="paragraph" w:styleId="NormalWeb">
    <w:name w:val="Normal (Web)"/>
    <w:basedOn w:val="Normal"/>
    <w:uiPriority w:val="99"/>
    <w:semiHidden/>
    <w:unhideWhenUsed/>
    <w:rsid w:val="004810BE"/>
    <w:pPr>
      <w:spacing w:before="100" w:beforeAutospacing="1" w:after="100" w:afterAutospacing="1" w:line="240" w:lineRule="auto"/>
      <w:ind w:left="0" w:right="0" w:firstLine="0"/>
      <w:jc w:val="left"/>
    </w:pPr>
    <w:rPr>
      <w:color w:val="auto"/>
      <w:sz w:val="24"/>
      <w:szCs w:val="24"/>
      <w:lang w:eastAsia="en-GB"/>
    </w:rPr>
  </w:style>
  <w:style w:type="paragraph" w:styleId="Footer">
    <w:name w:val="footer"/>
    <w:basedOn w:val="Normal"/>
    <w:link w:val="FooterChar"/>
    <w:uiPriority w:val="99"/>
    <w:unhideWhenUsed/>
    <w:rsid w:val="0048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0BE"/>
    <w:rPr>
      <w:rFonts w:ascii="Times New Roman" w:eastAsia="Times New Roman" w:hAnsi="Times New Roman" w:cs="Times New Roman"/>
      <w:color w:val="000000"/>
    </w:rPr>
  </w:style>
  <w:style w:type="paragraph" w:styleId="NoSpacing">
    <w:name w:val="No Spacing"/>
    <w:uiPriority w:val="1"/>
    <w:qFormat/>
    <w:rsid w:val="004810BE"/>
    <w:pPr>
      <w:spacing w:after="0" w:line="240" w:lineRule="auto"/>
      <w:ind w:left="10" w:right="224" w:hanging="10"/>
      <w:jc w:val="both"/>
    </w:pPr>
    <w:rPr>
      <w:rFonts w:ascii="Times New Roman" w:eastAsia="Times New Roman" w:hAnsi="Times New Roman" w:cs="Times New Roman"/>
      <w:color w:val="000000"/>
    </w:rPr>
  </w:style>
  <w:style w:type="paragraph" w:styleId="ListParagraph">
    <w:name w:val="List Paragraph"/>
    <w:aliases w:val="lp1"/>
    <w:basedOn w:val="Normal"/>
    <w:link w:val="ListParagraphChar"/>
    <w:uiPriority w:val="34"/>
    <w:qFormat/>
    <w:rsid w:val="004810BE"/>
    <w:pPr>
      <w:ind w:left="720"/>
      <w:contextualSpacing/>
    </w:pPr>
  </w:style>
  <w:style w:type="character" w:customStyle="1" w:styleId="footnotedescriptionChar">
    <w:name w:val="footnote description Char"/>
    <w:link w:val="footnotedescription"/>
    <w:locked/>
    <w:rsid w:val="004810BE"/>
    <w:rPr>
      <w:rFonts w:ascii="Times New Roman" w:eastAsia="Times New Roman" w:hAnsi="Times New Roman" w:cs="Times New Roman"/>
      <w:b/>
      <w:color w:val="000000"/>
    </w:rPr>
  </w:style>
  <w:style w:type="paragraph" w:customStyle="1" w:styleId="footnotedescription">
    <w:name w:val="footnote description"/>
    <w:next w:val="Normal"/>
    <w:link w:val="footnotedescriptionChar"/>
    <w:rsid w:val="004810BE"/>
    <w:pPr>
      <w:spacing w:after="0" w:line="256" w:lineRule="auto"/>
      <w:ind w:left="120"/>
    </w:pPr>
    <w:rPr>
      <w:rFonts w:ascii="Times New Roman" w:eastAsia="Times New Roman" w:hAnsi="Times New Roman" w:cs="Times New Roman"/>
      <w:b/>
      <w:color w:val="000000"/>
    </w:rPr>
  </w:style>
  <w:style w:type="character" w:customStyle="1" w:styleId="authors-list-item">
    <w:name w:val="authors-list-item"/>
    <w:basedOn w:val="DefaultParagraphFont"/>
    <w:rsid w:val="004810BE"/>
  </w:style>
  <w:style w:type="character" w:customStyle="1" w:styleId="author-sup-separator">
    <w:name w:val="author-sup-separator"/>
    <w:basedOn w:val="DefaultParagraphFont"/>
    <w:rsid w:val="004810BE"/>
  </w:style>
  <w:style w:type="character" w:customStyle="1" w:styleId="comma">
    <w:name w:val="comma"/>
    <w:basedOn w:val="DefaultParagraphFont"/>
    <w:rsid w:val="004810BE"/>
  </w:style>
  <w:style w:type="character" w:customStyle="1" w:styleId="period">
    <w:name w:val="period"/>
    <w:basedOn w:val="DefaultParagraphFont"/>
    <w:rsid w:val="004810BE"/>
  </w:style>
  <w:style w:type="character" w:customStyle="1" w:styleId="apple-converted-space">
    <w:name w:val="apple-converted-space"/>
    <w:basedOn w:val="DefaultParagraphFont"/>
    <w:rsid w:val="004810BE"/>
  </w:style>
  <w:style w:type="character" w:customStyle="1" w:styleId="cit">
    <w:name w:val="cit"/>
    <w:basedOn w:val="DefaultParagraphFont"/>
    <w:rsid w:val="004810BE"/>
  </w:style>
  <w:style w:type="character" w:customStyle="1" w:styleId="a">
    <w:name w:val="_"/>
    <w:basedOn w:val="DefaultParagraphFont"/>
    <w:rsid w:val="004810BE"/>
  </w:style>
  <w:style w:type="table" w:styleId="TableGrid">
    <w:name w:val="Table Grid"/>
    <w:basedOn w:val="TableNormal"/>
    <w:uiPriority w:val="39"/>
    <w:rsid w:val="0048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block">
    <w:name w:val="inlineblock"/>
    <w:basedOn w:val="DefaultParagraphFont"/>
    <w:rsid w:val="001A274D"/>
  </w:style>
  <w:style w:type="character" w:customStyle="1" w:styleId="sciprofiles-linkname">
    <w:name w:val="sciprofiles-link__name"/>
    <w:basedOn w:val="DefaultParagraphFont"/>
    <w:rsid w:val="001A274D"/>
  </w:style>
  <w:style w:type="paragraph" w:styleId="BalloonText">
    <w:name w:val="Balloon Text"/>
    <w:basedOn w:val="Normal"/>
    <w:link w:val="BalloonTextChar"/>
    <w:uiPriority w:val="99"/>
    <w:semiHidden/>
    <w:unhideWhenUsed/>
    <w:rsid w:val="001A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4D"/>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80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80038F"/>
    <w:rPr>
      <w:rFonts w:ascii="Courier New" w:eastAsia="Times New Roman" w:hAnsi="Courier New" w:cs="Courier New"/>
      <w:sz w:val="20"/>
      <w:szCs w:val="20"/>
      <w:lang w:eastAsia="en-GB"/>
    </w:rPr>
  </w:style>
  <w:style w:type="character" w:customStyle="1" w:styleId="UnresolvedMention1">
    <w:name w:val="Unresolved Mention1"/>
    <w:basedOn w:val="DefaultParagraphFont"/>
    <w:uiPriority w:val="99"/>
    <w:semiHidden/>
    <w:unhideWhenUsed/>
    <w:rsid w:val="0038284A"/>
    <w:rPr>
      <w:color w:val="605E5C"/>
      <w:shd w:val="clear" w:color="auto" w:fill="E1DFDD"/>
    </w:rPr>
  </w:style>
  <w:style w:type="character" w:styleId="FollowedHyperlink">
    <w:name w:val="FollowedHyperlink"/>
    <w:basedOn w:val="DefaultParagraphFont"/>
    <w:uiPriority w:val="99"/>
    <w:semiHidden/>
    <w:unhideWhenUsed/>
    <w:rsid w:val="0038284A"/>
    <w:rPr>
      <w:color w:val="800080" w:themeColor="followedHyperlink"/>
      <w:u w:val="single"/>
    </w:rPr>
  </w:style>
  <w:style w:type="character" w:customStyle="1" w:styleId="ListParagraphChar">
    <w:name w:val="List Paragraph Char"/>
    <w:aliases w:val="lp1 Char"/>
    <w:link w:val="ListParagraph"/>
    <w:uiPriority w:val="34"/>
    <w:locked/>
    <w:rsid w:val="006D65BB"/>
    <w:rPr>
      <w:rFonts w:ascii="Times New Roman" w:eastAsia="Times New Roman" w:hAnsi="Times New Roman" w:cs="Times New Roman"/>
      <w:color w:val="000000"/>
    </w:rPr>
  </w:style>
  <w:style w:type="character" w:styleId="Strong">
    <w:name w:val="Strong"/>
    <w:uiPriority w:val="22"/>
    <w:qFormat/>
    <w:rsid w:val="0099608B"/>
    <w:rPr>
      <w:b/>
      <w:bCs/>
    </w:rPr>
  </w:style>
  <w:style w:type="paragraph" w:styleId="BodyText">
    <w:name w:val="Body Text"/>
    <w:basedOn w:val="Normal"/>
    <w:link w:val="BodyTextChar"/>
    <w:uiPriority w:val="1"/>
    <w:qFormat/>
    <w:rsid w:val="004F55FD"/>
    <w:pPr>
      <w:spacing w:after="0" w:line="240" w:lineRule="auto"/>
      <w:ind w:left="820" w:right="0" w:firstLine="0"/>
      <w:jc w:val="left"/>
    </w:pPr>
    <w:rPr>
      <w:rFonts w:ascii="Segoe UI" w:eastAsia="Segoe UI" w:hAnsi="Segoe UI"/>
      <w:color w:val="auto"/>
      <w:sz w:val="20"/>
      <w:szCs w:val="20"/>
    </w:rPr>
  </w:style>
  <w:style w:type="character" w:customStyle="1" w:styleId="BodyTextChar">
    <w:name w:val="Body Text Char"/>
    <w:basedOn w:val="DefaultParagraphFont"/>
    <w:link w:val="BodyText"/>
    <w:uiPriority w:val="1"/>
    <w:rsid w:val="004F55FD"/>
    <w:rPr>
      <w:rFonts w:ascii="Segoe UI" w:eastAsia="Segoe UI" w:hAnsi="Segoe UI" w:cs="Times New Roman"/>
      <w:sz w:val="20"/>
      <w:szCs w:val="20"/>
    </w:rPr>
  </w:style>
  <w:style w:type="paragraph" w:styleId="Header">
    <w:name w:val="header"/>
    <w:basedOn w:val="Normal"/>
    <w:link w:val="HeaderChar"/>
    <w:uiPriority w:val="99"/>
    <w:unhideWhenUsed/>
    <w:rsid w:val="00A9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42"/>
    <w:rPr>
      <w:rFonts w:ascii="Times New Roman" w:eastAsia="Times New Roman" w:hAnsi="Times New Roman" w:cs="Times New Roman"/>
      <w:color w:val="000000"/>
    </w:rPr>
  </w:style>
  <w:style w:type="character" w:customStyle="1" w:styleId="UnresolvedMention">
    <w:name w:val="Unresolved Mention"/>
    <w:basedOn w:val="DefaultParagraphFont"/>
    <w:uiPriority w:val="99"/>
    <w:semiHidden/>
    <w:unhideWhenUsed/>
    <w:rsid w:val="000C0D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BE"/>
    <w:pPr>
      <w:spacing w:after="137" w:line="266" w:lineRule="auto"/>
      <w:ind w:left="10" w:right="22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4810BE"/>
    <w:pPr>
      <w:keepNext/>
      <w:keepLines/>
      <w:spacing w:after="0" w:line="256" w:lineRule="auto"/>
      <w:ind w:left="10" w:hanging="10"/>
      <w:outlineLvl w:val="0"/>
    </w:pPr>
    <w:rPr>
      <w:rFonts w:ascii="Times New Roman" w:eastAsia="Times New Roman" w:hAnsi="Times New Roman" w:cs="Times New Roman"/>
      <w:color w:val="0000FF"/>
      <w:sz w:val="29"/>
    </w:rPr>
  </w:style>
  <w:style w:type="paragraph" w:styleId="Heading2">
    <w:name w:val="heading 2"/>
    <w:basedOn w:val="Normal"/>
    <w:next w:val="Normal"/>
    <w:link w:val="Heading2Char"/>
    <w:uiPriority w:val="9"/>
    <w:semiHidden/>
    <w:unhideWhenUsed/>
    <w:qFormat/>
    <w:rsid w:val="004810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0BE"/>
    <w:rPr>
      <w:rFonts w:ascii="Times New Roman" w:eastAsia="Times New Roman" w:hAnsi="Times New Roman" w:cs="Times New Roman"/>
      <w:color w:val="0000FF"/>
      <w:sz w:val="29"/>
    </w:rPr>
  </w:style>
  <w:style w:type="character" w:customStyle="1" w:styleId="Heading2Char">
    <w:name w:val="Heading 2 Char"/>
    <w:basedOn w:val="DefaultParagraphFont"/>
    <w:link w:val="Heading2"/>
    <w:uiPriority w:val="9"/>
    <w:semiHidden/>
    <w:rsid w:val="004810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810BE"/>
    <w:rPr>
      <w:color w:val="0000FF"/>
      <w:u w:val="single"/>
    </w:rPr>
  </w:style>
  <w:style w:type="paragraph" w:styleId="NormalWeb">
    <w:name w:val="Normal (Web)"/>
    <w:basedOn w:val="Normal"/>
    <w:uiPriority w:val="99"/>
    <w:semiHidden/>
    <w:unhideWhenUsed/>
    <w:rsid w:val="004810BE"/>
    <w:pPr>
      <w:spacing w:before="100" w:beforeAutospacing="1" w:after="100" w:afterAutospacing="1" w:line="240" w:lineRule="auto"/>
      <w:ind w:left="0" w:right="0" w:firstLine="0"/>
      <w:jc w:val="left"/>
    </w:pPr>
    <w:rPr>
      <w:color w:val="auto"/>
      <w:sz w:val="24"/>
      <w:szCs w:val="24"/>
      <w:lang w:eastAsia="en-GB"/>
    </w:rPr>
  </w:style>
  <w:style w:type="paragraph" w:styleId="Footer">
    <w:name w:val="footer"/>
    <w:basedOn w:val="Normal"/>
    <w:link w:val="FooterChar"/>
    <w:uiPriority w:val="99"/>
    <w:unhideWhenUsed/>
    <w:rsid w:val="0048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0BE"/>
    <w:rPr>
      <w:rFonts w:ascii="Times New Roman" w:eastAsia="Times New Roman" w:hAnsi="Times New Roman" w:cs="Times New Roman"/>
      <w:color w:val="000000"/>
    </w:rPr>
  </w:style>
  <w:style w:type="paragraph" w:styleId="NoSpacing">
    <w:name w:val="No Spacing"/>
    <w:uiPriority w:val="1"/>
    <w:qFormat/>
    <w:rsid w:val="004810BE"/>
    <w:pPr>
      <w:spacing w:after="0" w:line="240" w:lineRule="auto"/>
      <w:ind w:left="10" w:right="224" w:hanging="10"/>
      <w:jc w:val="both"/>
    </w:pPr>
    <w:rPr>
      <w:rFonts w:ascii="Times New Roman" w:eastAsia="Times New Roman" w:hAnsi="Times New Roman" w:cs="Times New Roman"/>
      <w:color w:val="000000"/>
    </w:rPr>
  </w:style>
  <w:style w:type="paragraph" w:styleId="ListParagraph">
    <w:name w:val="List Paragraph"/>
    <w:aliases w:val="lp1"/>
    <w:basedOn w:val="Normal"/>
    <w:link w:val="ListParagraphChar"/>
    <w:uiPriority w:val="34"/>
    <w:qFormat/>
    <w:rsid w:val="004810BE"/>
    <w:pPr>
      <w:ind w:left="720"/>
      <w:contextualSpacing/>
    </w:pPr>
  </w:style>
  <w:style w:type="character" w:customStyle="1" w:styleId="footnotedescriptionChar">
    <w:name w:val="footnote description Char"/>
    <w:link w:val="footnotedescription"/>
    <w:locked/>
    <w:rsid w:val="004810BE"/>
    <w:rPr>
      <w:rFonts w:ascii="Times New Roman" w:eastAsia="Times New Roman" w:hAnsi="Times New Roman" w:cs="Times New Roman"/>
      <w:b/>
      <w:color w:val="000000"/>
    </w:rPr>
  </w:style>
  <w:style w:type="paragraph" w:customStyle="1" w:styleId="footnotedescription">
    <w:name w:val="footnote description"/>
    <w:next w:val="Normal"/>
    <w:link w:val="footnotedescriptionChar"/>
    <w:rsid w:val="004810BE"/>
    <w:pPr>
      <w:spacing w:after="0" w:line="256" w:lineRule="auto"/>
      <w:ind w:left="120"/>
    </w:pPr>
    <w:rPr>
      <w:rFonts w:ascii="Times New Roman" w:eastAsia="Times New Roman" w:hAnsi="Times New Roman" w:cs="Times New Roman"/>
      <w:b/>
      <w:color w:val="000000"/>
    </w:rPr>
  </w:style>
  <w:style w:type="character" w:customStyle="1" w:styleId="authors-list-item">
    <w:name w:val="authors-list-item"/>
    <w:basedOn w:val="DefaultParagraphFont"/>
    <w:rsid w:val="004810BE"/>
  </w:style>
  <w:style w:type="character" w:customStyle="1" w:styleId="author-sup-separator">
    <w:name w:val="author-sup-separator"/>
    <w:basedOn w:val="DefaultParagraphFont"/>
    <w:rsid w:val="004810BE"/>
  </w:style>
  <w:style w:type="character" w:customStyle="1" w:styleId="comma">
    <w:name w:val="comma"/>
    <w:basedOn w:val="DefaultParagraphFont"/>
    <w:rsid w:val="004810BE"/>
  </w:style>
  <w:style w:type="character" w:customStyle="1" w:styleId="period">
    <w:name w:val="period"/>
    <w:basedOn w:val="DefaultParagraphFont"/>
    <w:rsid w:val="004810BE"/>
  </w:style>
  <w:style w:type="character" w:customStyle="1" w:styleId="apple-converted-space">
    <w:name w:val="apple-converted-space"/>
    <w:basedOn w:val="DefaultParagraphFont"/>
    <w:rsid w:val="004810BE"/>
  </w:style>
  <w:style w:type="character" w:customStyle="1" w:styleId="cit">
    <w:name w:val="cit"/>
    <w:basedOn w:val="DefaultParagraphFont"/>
    <w:rsid w:val="004810BE"/>
  </w:style>
  <w:style w:type="character" w:customStyle="1" w:styleId="a">
    <w:name w:val="_"/>
    <w:basedOn w:val="DefaultParagraphFont"/>
    <w:rsid w:val="004810BE"/>
  </w:style>
  <w:style w:type="table" w:styleId="TableGrid">
    <w:name w:val="Table Grid"/>
    <w:basedOn w:val="TableNormal"/>
    <w:uiPriority w:val="39"/>
    <w:rsid w:val="0048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block">
    <w:name w:val="inlineblock"/>
    <w:basedOn w:val="DefaultParagraphFont"/>
    <w:rsid w:val="001A274D"/>
  </w:style>
  <w:style w:type="character" w:customStyle="1" w:styleId="sciprofiles-linkname">
    <w:name w:val="sciprofiles-link__name"/>
    <w:basedOn w:val="DefaultParagraphFont"/>
    <w:rsid w:val="001A274D"/>
  </w:style>
  <w:style w:type="paragraph" w:styleId="BalloonText">
    <w:name w:val="Balloon Text"/>
    <w:basedOn w:val="Normal"/>
    <w:link w:val="BalloonTextChar"/>
    <w:uiPriority w:val="99"/>
    <w:semiHidden/>
    <w:unhideWhenUsed/>
    <w:rsid w:val="001A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4D"/>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80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80038F"/>
    <w:rPr>
      <w:rFonts w:ascii="Courier New" w:eastAsia="Times New Roman" w:hAnsi="Courier New" w:cs="Courier New"/>
      <w:sz w:val="20"/>
      <w:szCs w:val="20"/>
      <w:lang w:eastAsia="en-GB"/>
    </w:rPr>
  </w:style>
  <w:style w:type="character" w:customStyle="1" w:styleId="UnresolvedMention1">
    <w:name w:val="Unresolved Mention1"/>
    <w:basedOn w:val="DefaultParagraphFont"/>
    <w:uiPriority w:val="99"/>
    <w:semiHidden/>
    <w:unhideWhenUsed/>
    <w:rsid w:val="0038284A"/>
    <w:rPr>
      <w:color w:val="605E5C"/>
      <w:shd w:val="clear" w:color="auto" w:fill="E1DFDD"/>
    </w:rPr>
  </w:style>
  <w:style w:type="character" w:styleId="FollowedHyperlink">
    <w:name w:val="FollowedHyperlink"/>
    <w:basedOn w:val="DefaultParagraphFont"/>
    <w:uiPriority w:val="99"/>
    <w:semiHidden/>
    <w:unhideWhenUsed/>
    <w:rsid w:val="0038284A"/>
    <w:rPr>
      <w:color w:val="800080" w:themeColor="followedHyperlink"/>
      <w:u w:val="single"/>
    </w:rPr>
  </w:style>
  <w:style w:type="character" w:customStyle="1" w:styleId="ListParagraphChar">
    <w:name w:val="List Paragraph Char"/>
    <w:aliases w:val="lp1 Char"/>
    <w:link w:val="ListParagraph"/>
    <w:uiPriority w:val="34"/>
    <w:locked/>
    <w:rsid w:val="006D65BB"/>
    <w:rPr>
      <w:rFonts w:ascii="Times New Roman" w:eastAsia="Times New Roman" w:hAnsi="Times New Roman" w:cs="Times New Roman"/>
      <w:color w:val="000000"/>
    </w:rPr>
  </w:style>
  <w:style w:type="character" w:styleId="Strong">
    <w:name w:val="Strong"/>
    <w:uiPriority w:val="22"/>
    <w:qFormat/>
    <w:rsid w:val="0099608B"/>
    <w:rPr>
      <w:b/>
      <w:bCs/>
    </w:rPr>
  </w:style>
  <w:style w:type="paragraph" w:styleId="BodyText">
    <w:name w:val="Body Text"/>
    <w:basedOn w:val="Normal"/>
    <w:link w:val="BodyTextChar"/>
    <w:uiPriority w:val="1"/>
    <w:qFormat/>
    <w:rsid w:val="004F55FD"/>
    <w:pPr>
      <w:spacing w:after="0" w:line="240" w:lineRule="auto"/>
      <w:ind w:left="820" w:right="0" w:firstLine="0"/>
      <w:jc w:val="left"/>
    </w:pPr>
    <w:rPr>
      <w:rFonts w:ascii="Segoe UI" w:eastAsia="Segoe UI" w:hAnsi="Segoe UI"/>
      <w:color w:val="auto"/>
      <w:sz w:val="20"/>
      <w:szCs w:val="20"/>
    </w:rPr>
  </w:style>
  <w:style w:type="character" w:customStyle="1" w:styleId="BodyTextChar">
    <w:name w:val="Body Text Char"/>
    <w:basedOn w:val="DefaultParagraphFont"/>
    <w:link w:val="BodyText"/>
    <w:uiPriority w:val="1"/>
    <w:rsid w:val="004F55FD"/>
    <w:rPr>
      <w:rFonts w:ascii="Segoe UI" w:eastAsia="Segoe UI" w:hAnsi="Segoe UI" w:cs="Times New Roman"/>
      <w:sz w:val="20"/>
      <w:szCs w:val="20"/>
    </w:rPr>
  </w:style>
  <w:style w:type="paragraph" w:styleId="Header">
    <w:name w:val="header"/>
    <w:basedOn w:val="Normal"/>
    <w:link w:val="HeaderChar"/>
    <w:uiPriority w:val="99"/>
    <w:unhideWhenUsed/>
    <w:rsid w:val="00A9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42"/>
    <w:rPr>
      <w:rFonts w:ascii="Times New Roman" w:eastAsia="Times New Roman" w:hAnsi="Times New Roman" w:cs="Times New Roman"/>
      <w:color w:val="000000"/>
    </w:rPr>
  </w:style>
  <w:style w:type="character" w:customStyle="1" w:styleId="UnresolvedMention">
    <w:name w:val="Unresolved Mention"/>
    <w:basedOn w:val="DefaultParagraphFont"/>
    <w:uiPriority w:val="99"/>
    <w:semiHidden/>
    <w:unhideWhenUsed/>
    <w:rsid w:val="000C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646">
      <w:bodyDiv w:val="1"/>
      <w:marLeft w:val="0"/>
      <w:marRight w:val="0"/>
      <w:marTop w:val="0"/>
      <w:marBottom w:val="0"/>
      <w:divBdr>
        <w:top w:val="none" w:sz="0" w:space="0" w:color="auto"/>
        <w:left w:val="none" w:sz="0" w:space="0" w:color="auto"/>
        <w:bottom w:val="none" w:sz="0" w:space="0" w:color="auto"/>
        <w:right w:val="none" w:sz="0" w:space="0" w:color="auto"/>
      </w:divBdr>
      <w:divsChild>
        <w:div w:id="846596402">
          <w:marLeft w:val="0"/>
          <w:marRight w:val="0"/>
          <w:marTop w:val="0"/>
          <w:marBottom w:val="0"/>
          <w:divBdr>
            <w:top w:val="none" w:sz="0" w:space="0" w:color="auto"/>
            <w:left w:val="none" w:sz="0" w:space="0" w:color="auto"/>
            <w:bottom w:val="none" w:sz="0" w:space="0" w:color="auto"/>
            <w:right w:val="none" w:sz="0" w:space="0" w:color="auto"/>
          </w:divBdr>
        </w:div>
        <w:div w:id="1520268989">
          <w:marLeft w:val="0"/>
          <w:marRight w:val="0"/>
          <w:marTop w:val="0"/>
          <w:marBottom w:val="0"/>
          <w:divBdr>
            <w:top w:val="none" w:sz="0" w:space="0" w:color="auto"/>
            <w:left w:val="none" w:sz="0" w:space="0" w:color="auto"/>
            <w:bottom w:val="none" w:sz="0" w:space="0" w:color="auto"/>
            <w:right w:val="none" w:sz="0" w:space="0" w:color="auto"/>
          </w:divBdr>
        </w:div>
        <w:div w:id="1380518604">
          <w:marLeft w:val="0"/>
          <w:marRight w:val="0"/>
          <w:marTop w:val="0"/>
          <w:marBottom w:val="0"/>
          <w:divBdr>
            <w:top w:val="none" w:sz="0" w:space="0" w:color="auto"/>
            <w:left w:val="none" w:sz="0" w:space="0" w:color="auto"/>
            <w:bottom w:val="none" w:sz="0" w:space="0" w:color="auto"/>
            <w:right w:val="none" w:sz="0" w:space="0" w:color="auto"/>
          </w:divBdr>
        </w:div>
        <w:div w:id="1243299747">
          <w:marLeft w:val="0"/>
          <w:marRight w:val="0"/>
          <w:marTop w:val="0"/>
          <w:marBottom w:val="0"/>
          <w:divBdr>
            <w:top w:val="none" w:sz="0" w:space="0" w:color="auto"/>
            <w:left w:val="none" w:sz="0" w:space="0" w:color="auto"/>
            <w:bottom w:val="none" w:sz="0" w:space="0" w:color="auto"/>
            <w:right w:val="none" w:sz="0" w:space="0" w:color="auto"/>
          </w:divBdr>
        </w:div>
        <w:div w:id="1935551641">
          <w:marLeft w:val="0"/>
          <w:marRight w:val="0"/>
          <w:marTop w:val="0"/>
          <w:marBottom w:val="0"/>
          <w:divBdr>
            <w:top w:val="none" w:sz="0" w:space="0" w:color="auto"/>
            <w:left w:val="none" w:sz="0" w:space="0" w:color="auto"/>
            <w:bottom w:val="none" w:sz="0" w:space="0" w:color="auto"/>
            <w:right w:val="none" w:sz="0" w:space="0" w:color="auto"/>
          </w:divBdr>
        </w:div>
      </w:divsChild>
    </w:div>
    <w:div w:id="95295911">
      <w:bodyDiv w:val="1"/>
      <w:marLeft w:val="0"/>
      <w:marRight w:val="0"/>
      <w:marTop w:val="0"/>
      <w:marBottom w:val="0"/>
      <w:divBdr>
        <w:top w:val="none" w:sz="0" w:space="0" w:color="auto"/>
        <w:left w:val="none" w:sz="0" w:space="0" w:color="auto"/>
        <w:bottom w:val="none" w:sz="0" w:space="0" w:color="auto"/>
        <w:right w:val="none" w:sz="0" w:space="0" w:color="auto"/>
      </w:divBdr>
    </w:div>
    <w:div w:id="200096591">
      <w:bodyDiv w:val="1"/>
      <w:marLeft w:val="0"/>
      <w:marRight w:val="0"/>
      <w:marTop w:val="0"/>
      <w:marBottom w:val="0"/>
      <w:divBdr>
        <w:top w:val="none" w:sz="0" w:space="0" w:color="auto"/>
        <w:left w:val="none" w:sz="0" w:space="0" w:color="auto"/>
        <w:bottom w:val="none" w:sz="0" w:space="0" w:color="auto"/>
        <w:right w:val="none" w:sz="0" w:space="0" w:color="auto"/>
      </w:divBdr>
    </w:div>
    <w:div w:id="288900207">
      <w:bodyDiv w:val="1"/>
      <w:marLeft w:val="0"/>
      <w:marRight w:val="0"/>
      <w:marTop w:val="0"/>
      <w:marBottom w:val="0"/>
      <w:divBdr>
        <w:top w:val="none" w:sz="0" w:space="0" w:color="auto"/>
        <w:left w:val="none" w:sz="0" w:space="0" w:color="auto"/>
        <w:bottom w:val="none" w:sz="0" w:space="0" w:color="auto"/>
        <w:right w:val="none" w:sz="0" w:space="0" w:color="auto"/>
      </w:divBdr>
    </w:div>
    <w:div w:id="410930132">
      <w:bodyDiv w:val="1"/>
      <w:marLeft w:val="0"/>
      <w:marRight w:val="0"/>
      <w:marTop w:val="0"/>
      <w:marBottom w:val="0"/>
      <w:divBdr>
        <w:top w:val="none" w:sz="0" w:space="0" w:color="auto"/>
        <w:left w:val="none" w:sz="0" w:space="0" w:color="auto"/>
        <w:bottom w:val="none" w:sz="0" w:space="0" w:color="auto"/>
        <w:right w:val="none" w:sz="0" w:space="0" w:color="auto"/>
      </w:divBdr>
    </w:div>
    <w:div w:id="417404211">
      <w:bodyDiv w:val="1"/>
      <w:marLeft w:val="0"/>
      <w:marRight w:val="0"/>
      <w:marTop w:val="0"/>
      <w:marBottom w:val="0"/>
      <w:divBdr>
        <w:top w:val="none" w:sz="0" w:space="0" w:color="auto"/>
        <w:left w:val="none" w:sz="0" w:space="0" w:color="auto"/>
        <w:bottom w:val="none" w:sz="0" w:space="0" w:color="auto"/>
        <w:right w:val="none" w:sz="0" w:space="0" w:color="auto"/>
      </w:divBdr>
    </w:div>
    <w:div w:id="578447903">
      <w:bodyDiv w:val="1"/>
      <w:marLeft w:val="0"/>
      <w:marRight w:val="0"/>
      <w:marTop w:val="0"/>
      <w:marBottom w:val="0"/>
      <w:divBdr>
        <w:top w:val="none" w:sz="0" w:space="0" w:color="auto"/>
        <w:left w:val="none" w:sz="0" w:space="0" w:color="auto"/>
        <w:bottom w:val="none" w:sz="0" w:space="0" w:color="auto"/>
        <w:right w:val="none" w:sz="0" w:space="0" w:color="auto"/>
      </w:divBdr>
    </w:div>
    <w:div w:id="619847764">
      <w:bodyDiv w:val="1"/>
      <w:marLeft w:val="0"/>
      <w:marRight w:val="0"/>
      <w:marTop w:val="0"/>
      <w:marBottom w:val="0"/>
      <w:divBdr>
        <w:top w:val="none" w:sz="0" w:space="0" w:color="auto"/>
        <w:left w:val="none" w:sz="0" w:space="0" w:color="auto"/>
        <w:bottom w:val="none" w:sz="0" w:space="0" w:color="auto"/>
        <w:right w:val="none" w:sz="0" w:space="0" w:color="auto"/>
      </w:divBdr>
      <w:divsChild>
        <w:div w:id="301615251">
          <w:marLeft w:val="0"/>
          <w:marRight w:val="0"/>
          <w:marTop w:val="0"/>
          <w:marBottom w:val="0"/>
          <w:divBdr>
            <w:top w:val="none" w:sz="0" w:space="0" w:color="auto"/>
            <w:left w:val="none" w:sz="0" w:space="0" w:color="auto"/>
            <w:bottom w:val="none" w:sz="0" w:space="0" w:color="auto"/>
            <w:right w:val="none" w:sz="0" w:space="0" w:color="auto"/>
          </w:divBdr>
        </w:div>
        <w:div w:id="1246720103">
          <w:marLeft w:val="0"/>
          <w:marRight w:val="0"/>
          <w:marTop w:val="0"/>
          <w:marBottom w:val="0"/>
          <w:divBdr>
            <w:top w:val="none" w:sz="0" w:space="0" w:color="auto"/>
            <w:left w:val="none" w:sz="0" w:space="0" w:color="auto"/>
            <w:bottom w:val="none" w:sz="0" w:space="0" w:color="auto"/>
            <w:right w:val="none" w:sz="0" w:space="0" w:color="auto"/>
          </w:divBdr>
        </w:div>
        <w:div w:id="1180778100">
          <w:marLeft w:val="0"/>
          <w:marRight w:val="0"/>
          <w:marTop w:val="0"/>
          <w:marBottom w:val="0"/>
          <w:divBdr>
            <w:top w:val="none" w:sz="0" w:space="0" w:color="auto"/>
            <w:left w:val="none" w:sz="0" w:space="0" w:color="auto"/>
            <w:bottom w:val="none" w:sz="0" w:space="0" w:color="auto"/>
            <w:right w:val="none" w:sz="0" w:space="0" w:color="auto"/>
          </w:divBdr>
        </w:div>
        <w:div w:id="15663956">
          <w:marLeft w:val="0"/>
          <w:marRight w:val="0"/>
          <w:marTop w:val="0"/>
          <w:marBottom w:val="0"/>
          <w:divBdr>
            <w:top w:val="none" w:sz="0" w:space="0" w:color="auto"/>
            <w:left w:val="none" w:sz="0" w:space="0" w:color="auto"/>
            <w:bottom w:val="none" w:sz="0" w:space="0" w:color="auto"/>
            <w:right w:val="none" w:sz="0" w:space="0" w:color="auto"/>
          </w:divBdr>
        </w:div>
        <w:div w:id="1093893112">
          <w:marLeft w:val="0"/>
          <w:marRight w:val="0"/>
          <w:marTop w:val="0"/>
          <w:marBottom w:val="0"/>
          <w:divBdr>
            <w:top w:val="none" w:sz="0" w:space="0" w:color="auto"/>
            <w:left w:val="none" w:sz="0" w:space="0" w:color="auto"/>
            <w:bottom w:val="none" w:sz="0" w:space="0" w:color="auto"/>
            <w:right w:val="none" w:sz="0" w:space="0" w:color="auto"/>
          </w:divBdr>
        </w:div>
        <w:div w:id="346565067">
          <w:marLeft w:val="0"/>
          <w:marRight w:val="0"/>
          <w:marTop w:val="0"/>
          <w:marBottom w:val="0"/>
          <w:divBdr>
            <w:top w:val="none" w:sz="0" w:space="0" w:color="auto"/>
            <w:left w:val="none" w:sz="0" w:space="0" w:color="auto"/>
            <w:bottom w:val="none" w:sz="0" w:space="0" w:color="auto"/>
            <w:right w:val="none" w:sz="0" w:space="0" w:color="auto"/>
          </w:divBdr>
        </w:div>
        <w:div w:id="1690988100">
          <w:marLeft w:val="0"/>
          <w:marRight w:val="0"/>
          <w:marTop w:val="0"/>
          <w:marBottom w:val="0"/>
          <w:divBdr>
            <w:top w:val="none" w:sz="0" w:space="0" w:color="auto"/>
            <w:left w:val="none" w:sz="0" w:space="0" w:color="auto"/>
            <w:bottom w:val="none" w:sz="0" w:space="0" w:color="auto"/>
            <w:right w:val="none" w:sz="0" w:space="0" w:color="auto"/>
          </w:divBdr>
        </w:div>
        <w:div w:id="1470903984">
          <w:marLeft w:val="0"/>
          <w:marRight w:val="0"/>
          <w:marTop w:val="0"/>
          <w:marBottom w:val="0"/>
          <w:divBdr>
            <w:top w:val="none" w:sz="0" w:space="0" w:color="auto"/>
            <w:left w:val="none" w:sz="0" w:space="0" w:color="auto"/>
            <w:bottom w:val="none" w:sz="0" w:space="0" w:color="auto"/>
            <w:right w:val="none" w:sz="0" w:space="0" w:color="auto"/>
          </w:divBdr>
        </w:div>
      </w:divsChild>
    </w:div>
    <w:div w:id="831068308">
      <w:bodyDiv w:val="1"/>
      <w:marLeft w:val="0"/>
      <w:marRight w:val="0"/>
      <w:marTop w:val="0"/>
      <w:marBottom w:val="0"/>
      <w:divBdr>
        <w:top w:val="none" w:sz="0" w:space="0" w:color="auto"/>
        <w:left w:val="none" w:sz="0" w:space="0" w:color="auto"/>
        <w:bottom w:val="none" w:sz="0" w:space="0" w:color="auto"/>
        <w:right w:val="none" w:sz="0" w:space="0" w:color="auto"/>
      </w:divBdr>
    </w:div>
    <w:div w:id="1242252876">
      <w:bodyDiv w:val="1"/>
      <w:marLeft w:val="0"/>
      <w:marRight w:val="0"/>
      <w:marTop w:val="0"/>
      <w:marBottom w:val="0"/>
      <w:divBdr>
        <w:top w:val="none" w:sz="0" w:space="0" w:color="auto"/>
        <w:left w:val="none" w:sz="0" w:space="0" w:color="auto"/>
        <w:bottom w:val="none" w:sz="0" w:space="0" w:color="auto"/>
        <w:right w:val="none" w:sz="0" w:space="0" w:color="auto"/>
      </w:divBdr>
    </w:div>
    <w:div w:id="1629702841">
      <w:bodyDiv w:val="1"/>
      <w:marLeft w:val="0"/>
      <w:marRight w:val="0"/>
      <w:marTop w:val="0"/>
      <w:marBottom w:val="0"/>
      <w:divBdr>
        <w:top w:val="none" w:sz="0" w:space="0" w:color="auto"/>
        <w:left w:val="none" w:sz="0" w:space="0" w:color="auto"/>
        <w:bottom w:val="none" w:sz="0" w:space="0" w:color="auto"/>
        <w:right w:val="none" w:sz="0" w:space="0" w:color="auto"/>
      </w:divBdr>
    </w:div>
    <w:div w:id="1854102848">
      <w:bodyDiv w:val="1"/>
      <w:marLeft w:val="0"/>
      <w:marRight w:val="0"/>
      <w:marTop w:val="0"/>
      <w:marBottom w:val="0"/>
      <w:divBdr>
        <w:top w:val="none" w:sz="0" w:space="0" w:color="auto"/>
        <w:left w:val="none" w:sz="0" w:space="0" w:color="auto"/>
        <w:bottom w:val="none" w:sz="0" w:space="0" w:color="auto"/>
        <w:right w:val="none" w:sz="0" w:space="0" w:color="auto"/>
      </w:divBdr>
    </w:div>
    <w:div w:id="1919516360">
      <w:bodyDiv w:val="1"/>
      <w:marLeft w:val="0"/>
      <w:marRight w:val="0"/>
      <w:marTop w:val="0"/>
      <w:marBottom w:val="0"/>
      <w:divBdr>
        <w:top w:val="none" w:sz="0" w:space="0" w:color="auto"/>
        <w:left w:val="none" w:sz="0" w:space="0" w:color="auto"/>
        <w:bottom w:val="none" w:sz="0" w:space="0" w:color="auto"/>
        <w:right w:val="none" w:sz="0" w:space="0" w:color="auto"/>
      </w:divBdr>
    </w:div>
    <w:div w:id="2009212234">
      <w:bodyDiv w:val="1"/>
      <w:marLeft w:val="0"/>
      <w:marRight w:val="0"/>
      <w:marTop w:val="0"/>
      <w:marBottom w:val="0"/>
      <w:divBdr>
        <w:top w:val="none" w:sz="0" w:space="0" w:color="auto"/>
        <w:left w:val="none" w:sz="0" w:space="0" w:color="auto"/>
        <w:bottom w:val="none" w:sz="0" w:space="0" w:color="auto"/>
        <w:right w:val="none" w:sz="0" w:space="0" w:color="auto"/>
      </w:divBdr>
    </w:div>
    <w:div w:id="20815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3812/j.biol.regul.homeost.agents.20233710.547" TargetMode="External"/><Relationship Id="rId18" Type="http://schemas.openxmlformats.org/officeDocument/2006/relationships/hyperlink" Target="https://sciprofiles.com/profile/author/YVF3K1lsSWpEQmJGWE5kRThPTnhsZ01GMi9LY0tYWVRSbERGNG9kSDhzVT0=" TargetMode="External"/><Relationship Id="rId26" Type="http://schemas.openxmlformats.org/officeDocument/2006/relationships/hyperlink" Target="https://www.cabdirect.org/cabdirect/search/?q=do%3a%22International+Journal+of+Biosciences+(IJB)%22" TargetMode="External"/><Relationship Id="rId3" Type="http://schemas.openxmlformats.org/officeDocument/2006/relationships/styles" Target="styles.xml"/><Relationship Id="rId21" Type="http://schemas.openxmlformats.org/officeDocument/2006/relationships/hyperlink" Target="https://sciprofiles.com/profile/2609466" TargetMode="External"/><Relationship Id="rId7" Type="http://schemas.openxmlformats.org/officeDocument/2006/relationships/footnotes" Target="footnotes.xml"/><Relationship Id="rId12" Type="http://schemas.openxmlformats.org/officeDocument/2006/relationships/hyperlink" Target="https://www.ncbi.nlm.nih.gov/nuccore/OK539664.1/" TargetMode="External"/><Relationship Id="rId17" Type="http://schemas.openxmlformats.org/officeDocument/2006/relationships/hyperlink" Target="https://www.ncbi.nlm.nih.gov/nuccore/OK539664.1/" TargetMode="External"/><Relationship Id="rId25" Type="http://schemas.openxmlformats.org/officeDocument/2006/relationships/hyperlink" Target="https://sciprofiles.com/profile/72742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3399-023-04498-x" TargetMode="External"/><Relationship Id="rId20" Type="http://schemas.openxmlformats.org/officeDocument/2006/relationships/hyperlink" Target="https://sciprofiles.com/profile/2372698" TargetMode="External"/><Relationship Id="rId29" Type="http://schemas.openxmlformats.org/officeDocument/2006/relationships/hyperlink" Target="mailto:shahanaurooj@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st.edu.pk/ojsSocial/index.php/files" TargetMode="External"/><Relationship Id="rId24" Type="http://schemas.openxmlformats.org/officeDocument/2006/relationships/hyperlink" Target="https://sciprofiles.com/profile/author/UWNUbEN6U0xaVi90RWJ1eXFMTEdCVW1YZDlUbjRaNFNXOGJLOXVIc1B3Yz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38/s41598-023-38956-3" TargetMode="External"/><Relationship Id="rId23" Type="http://schemas.openxmlformats.org/officeDocument/2006/relationships/hyperlink" Target="https://sciprofiles.com/profile/2031017" TargetMode="External"/><Relationship Id="rId28" Type="http://schemas.openxmlformats.org/officeDocument/2006/relationships/hyperlink" Target="http://aust.edu.pk/ojsSocial/index.php/files" TargetMode="External"/><Relationship Id="rId10" Type="http://schemas.openxmlformats.org/officeDocument/2006/relationships/hyperlink" Target="http://aust.edu.pk/ojs/ojs2/index.php/files/about/editorialTeam" TargetMode="External"/><Relationship Id="rId19" Type="http://schemas.openxmlformats.org/officeDocument/2006/relationships/hyperlink" Target="https://sciprofiles.com/profile/1559213"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i.org/10.1515/chem-2022-0355" TargetMode="External"/><Relationship Id="rId22" Type="http://schemas.openxmlformats.org/officeDocument/2006/relationships/hyperlink" Target="https://sciprofiles.com/profile/881008" TargetMode="External"/><Relationship Id="rId27" Type="http://schemas.openxmlformats.org/officeDocument/2006/relationships/hyperlink" Target="http://aust.edu.pk/ojs/ojs2/index.php/files/about/editorialTeam" TargetMode="External"/><Relationship Id="rId30" Type="http://schemas.openxmlformats.org/officeDocument/2006/relationships/hyperlink" Target="mailto:naeemali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3F90-2B7A-4F8D-AA10-4437C7F6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11472</Words>
  <Characters>65391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Mujaddad Rehman</dc:creator>
  <cp:lastModifiedBy>Dell</cp:lastModifiedBy>
  <cp:revision>2</cp:revision>
  <cp:lastPrinted>2023-12-17T17:12:00Z</cp:lastPrinted>
  <dcterms:created xsi:type="dcterms:W3CDTF">2024-01-05T11:52:00Z</dcterms:created>
  <dcterms:modified xsi:type="dcterms:W3CDTF">2024-01-05T11:52:00Z</dcterms:modified>
</cp:coreProperties>
</file>